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ovb9c2b4qxlv" w:id="0"/>
      <w:bookmarkEnd w:id="0"/>
      <w:r w:rsidDel="00000000" w:rsidR="00000000" w:rsidRPr="00000000">
        <w:rPr>
          <w:rFonts w:ascii="Verdana" w:cs="Verdana" w:eastAsia="Verdana" w:hAnsi="Verdana"/>
          <w:b w:val="1"/>
          <w:bCs w:val="1"/>
          <w:sz w:val="46"/>
          <w:szCs w:val="46"/>
          <w:rtl w:val="0"/>
        </w:rPr>
        <w:t xml:space="preserve">The Server Practical Information Meeting</w:t>
      </w:r>
    </w:p>
    <w:p w:rsidR="00000000" w:rsidDel="00000000" w:rsidP="00000000" w:rsidRDefault="00000000" w:rsidRPr="00000000" w14:paraId="00000002">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"Train for the little things that make a big difference."</w:t>
      </w:r>
    </w:p>
    <w:p w:rsidR="00000000" w:rsidDel="00000000" w:rsidP="00000000" w:rsidRDefault="00000000" w:rsidRPr="00000000" w14:paraId="00000003">
      <w:pPr>
        <w:pStyle w:val="Heading2"/>
        <w:keepNext w:val="0"/>
        <w:keepLines w:val="0"/>
        <w:spacing w:after="80" w:lineRule="auto"/>
        <w:rPr>
          <w:rFonts w:ascii="Verdana" w:cs="Verdana" w:eastAsia="Verdana" w:hAnsi="Verdana"/>
          <w:b w:val="1"/>
          <w:bCs w:val="1"/>
          <w:sz w:val="34"/>
          <w:szCs w:val="34"/>
        </w:rPr>
      </w:pPr>
      <w:bookmarkStart w:colFirst="0" w:colLast="0" w:name="_eil046a82oy7" w:id="1"/>
      <w:bookmarkEnd w:id="1"/>
      <w:r w:rsidDel="00000000" w:rsidR="00000000" w:rsidRPr="00000000">
        <w:rPr>
          <w:rFonts w:ascii="Verdana" w:cs="Verdana" w:eastAsia="Verdana" w:hAnsi="Verdana"/>
          <w:b w:val="1"/>
          <w:bCs w:val="1"/>
          <w:sz w:val="34"/>
          <w:szCs w:val="34"/>
          <w:rtl w:val="0"/>
        </w:rPr>
        <w:t xml:space="preserve">What Is a Practical Information Meeting?</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w:t>
      </w:r>
      <w:r w:rsidDel="00000000" w:rsidR="00000000" w:rsidRPr="00000000">
        <w:rPr>
          <w:rFonts w:ascii="Verdana" w:cs="Verdana" w:eastAsia="Verdana" w:hAnsi="Verdana"/>
          <w:b w:val="1"/>
          <w:bCs w:val="1"/>
          <w:rtl w:val="0"/>
        </w:rPr>
        <w:t xml:space="preserve">Practical Information Meeting</w:t>
      </w:r>
      <w:r w:rsidDel="00000000" w:rsidR="00000000" w:rsidRPr="00000000">
        <w:rPr>
          <w:rFonts w:ascii="Verdana" w:cs="Verdana" w:eastAsia="Verdana" w:hAnsi="Verdana"/>
          <w:rtl w:val="0"/>
        </w:rPr>
        <w:t xml:space="preserve"> is a focused, hands-on training session led by a restaurant manager or supervisor that teaches servers the "hidden tasks," basic utilities, and behind-the-scenes duties that often go untrained — but are essential to smooth service.</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Unlike service standards training (e.g., upselling, wine pairing), this session covers </w:t>
      </w:r>
      <w:r w:rsidDel="00000000" w:rsidR="00000000" w:rsidRPr="00000000">
        <w:rPr>
          <w:rFonts w:ascii="Verdana" w:cs="Verdana" w:eastAsia="Verdana" w:hAnsi="Verdana"/>
          <w:b w:val="1"/>
          <w:bCs w:val="1"/>
          <w:rtl w:val="0"/>
        </w:rPr>
        <w:t xml:space="preserve">logistical, operational, and technical know-how</w:t>
      </w:r>
      <w:r w:rsidDel="00000000" w:rsidR="00000000" w:rsidRPr="00000000">
        <w:rPr>
          <w:rFonts w:ascii="Verdana" w:cs="Verdana" w:eastAsia="Verdana" w:hAnsi="Verdana"/>
          <w:rtl w:val="0"/>
        </w:rPr>
        <w:t xml:space="preserve"> that staff often pick up through trial and error, or worse, never learn at all.</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meetings are about </w:t>
      </w:r>
      <w:r w:rsidDel="00000000" w:rsidR="00000000" w:rsidRPr="00000000">
        <w:rPr>
          <w:rFonts w:ascii="Verdana" w:cs="Verdana" w:eastAsia="Verdana" w:hAnsi="Verdana"/>
          <w:b w:val="1"/>
          <w:bCs w:val="1"/>
          <w:rtl w:val="0"/>
        </w:rPr>
        <w:t xml:space="preserve">empowerment, accountability, and confidence-building</w:t>
      </w:r>
      <w:r w:rsidDel="00000000" w:rsidR="00000000" w:rsidRPr="00000000">
        <w:rPr>
          <w:rFonts w:ascii="Verdana" w:cs="Verdana" w:eastAsia="Verdana" w:hAnsi="Verdana"/>
          <w:rtl w:val="0"/>
        </w:rPr>
        <w:t xml:space="preserve">.</w:t>
      </w:r>
    </w:p>
    <w:p w:rsidR="00000000" w:rsidDel="00000000" w:rsidP="00000000" w:rsidRDefault="00000000" w:rsidRPr="00000000" w14:paraId="00000007">
      <w:pPr>
        <w:pStyle w:val="Heading2"/>
        <w:keepNext w:val="0"/>
        <w:keepLines w:val="0"/>
        <w:spacing w:after="80" w:lineRule="auto"/>
        <w:rPr>
          <w:rFonts w:ascii="Verdana" w:cs="Verdana" w:eastAsia="Verdana" w:hAnsi="Verdana"/>
          <w:b w:val="1"/>
          <w:bCs w:val="1"/>
          <w:sz w:val="34"/>
          <w:szCs w:val="34"/>
        </w:rPr>
      </w:pPr>
      <w:bookmarkStart w:colFirst="0" w:colLast="0" w:name="_3ejbljdcn5hv" w:id="2"/>
      <w:bookmarkEnd w:id="2"/>
      <w:r w:rsidDel="00000000" w:rsidR="00000000" w:rsidRPr="00000000">
        <w:rPr>
          <w:rFonts w:ascii="Verdana" w:cs="Verdana" w:eastAsia="Verdana" w:hAnsi="Verdana"/>
          <w:b w:val="1"/>
          <w:bCs w:val="1"/>
          <w:sz w:val="34"/>
          <w:szCs w:val="34"/>
          <w:rtl w:val="0"/>
        </w:rPr>
        <w:t xml:space="preserve">Purpose &amp; Goals</w:t>
      </w:r>
    </w:p>
    <w:p w:rsidR="00000000" w:rsidDel="00000000" w:rsidP="00000000" w:rsidRDefault="00000000" w:rsidRPr="00000000" w14:paraId="00000008">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Equip servers with practical, day-to-day knowledge outside their usual scope.</w:t>
      </w:r>
    </w:p>
    <w:p w:rsidR="00000000" w:rsidDel="00000000" w:rsidP="00000000" w:rsidRDefault="00000000" w:rsidRPr="00000000" w14:paraId="0000000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Minimize downtime or service disruptions when managers or leads aren't around.</w:t>
      </w:r>
    </w:p>
    <w:p w:rsidR="00000000" w:rsidDel="00000000" w:rsidP="00000000" w:rsidRDefault="00000000" w:rsidRPr="00000000" w14:paraId="0000000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 dependence on "just ask the manager" for simple tasks</w:t>
      </w:r>
    </w:p>
    <w:p w:rsidR="00000000" w:rsidDel="00000000" w:rsidP="00000000" w:rsidRDefault="00000000" w:rsidRPr="00000000" w14:paraId="0000000B">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 staff confidence and cross-functional awareness</w:t>
      </w:r>
    </w:p>
    <w:p w:rsidR="00000000" w:rsidDel="00000000" w:rsidP="00000000" w:rsidRDefault="00000000" w:rsidRPr="00000000" w14:paraId="0000000C">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a culture of shared ownership and problem-solving</w:t>
      </w:r>
    </w:p>
    <w:p w:rsidR="00000000" w:rsidDel="00000000" w:rsidP="00000000" w:rsidRDefault="00000000" w:rsidRPr="00000000" w14:paraId="0000000D">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Standardize knowledge across shifts, locations, and staff with different native languages or training backgrounds (especially relevant for multi-site or international teams)</w:t>
      </w:r>
    </w:p>
    <w:p w:rsidR="00000000" w:rsidDel="00000000" w:rsidP="00000000" w:rsidRDefault="00000000" w:rsidRPr="00000000" w14:paraId="0000000E">
      <w:pPr>
        <w:pStyle w:val="Heading2"/>
        <w:keepNext w:val="0"/>
        <w:keepLines w:val="0"/>
        <w:spacing w:after="80" w:lineRule="auto"/>
        <w:rPr>
          <w:rFonts w:ascii="Verdana" w:cs="Verdana" w:eastAsia="Verdana" w:hAnsi="Verdana"/>
          <w:b w:val="1"/>
          <w:bCs w:val="1"/>
          <w:sz w:val="34"/>
          <w:szCs w:val="34"/>
        </w:rPr>
      </w:pPr>
      <w:bookmarkStart w:colFirst="0" w:colLast="0" w:name="_tcr7kyc1xgn9" w:id="3"/>
      <w:bookmarkEnd w:id="3"/>
      <w:r w:rsidDel="00000000" w:rsidR="00000000" w:rsidRPr="00000000">
        <w:rPr>
          <w:rFonts w:ascii="Verdana" w:cs="Verdana" w:eastAsia="Verdana" w:hAnsi="Verdana"/>
          <w:b w:val="1"/>
          <w:bCs w:val="1"/>
          <w:sz w:val="34"/>
          <w:szCs w:val="34"/>
          <w:rtl w:val="0"/>
        </w:rPr>
        <w:t xml:space="preserve">Examples of Practical Tasks Covered</w:t>
      </w:r>
    </w:p>
    <w:p w:rsidR="00000000" w:rsidDel="00000000" w:rsidP="00000000" w:rsidRDefault="00000000" w:rsidRPr="00000000" w14:paraId="000000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Each restaurant's list will vary by region, cuisine, and building, but here are expanded examples across common categories:</w:t>
      </w:r>
    </w:p>
    <w:tbl>
      <w:tblPr>
        <w:tblStyle w:val="Table1"/>
        <w:tblW w:w="10815.0" w:type="dxa"/>
        <w:jc w:val="left"/>
        <w:tblInd w:w="-7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15"/>
        <w:gridCol w:w="7800"/>
        <w:tblGridChange w:id="0">
          <w:tblGrid>
            <w:gridCol w:w="3015"/>
            <w:gridCol w:w="780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rFonts w:ascii="Verdana" w:cs="Verdana" w:eastAsia="Verdana" w:hAnsi="Verdana"/>
              </w:rPr>
            </w:pPr>
            <w:r w:rsidDel="00000000" w:rsidR="00000000" w:rsidRPr="00000000">
              <w:rPr>
                <w:rFonts w:ascii="Verdana" w:cs="Verdana" w:eastAsia="Verdana" w:hAnsi="Verdana"/>
                <w:b w:val="1"/>
                <w:bCs w:val="1"/>
                <w:rtl w:val="0"/>
              </w:rPr>
              <w:t xml:space="preserve">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rFonts w:ascii="Verdana" w:cs="Verdana" w:eastAsia="Verdana" w:hAnsi="Verdana"/>
              </w:rPr>
            </w:pPr>
            <w:r w:rsidDel="00000000" w:rsidR="00000000" w:rsidRPr="00000000">
              <w:rPr>
                <w:rFonts w:ascii="Verdana" w:cs="Verdana" w:eastAsia="Verdana" w:hAnsi="Verdana"/>
                <w:b w:val="1"/>
                <w:bCs w:val="1"/>
                <w:rtl w:val="0"/>
              </w:rPr>
              <w:t xml:space="preserve">Task Examples</w:t>
            </w:r>
            <w:r w:rsidDel="00000000" w:rsidR="00000000" w:rsidRPr="00000000">
              <w:rPr>
                <w:rtl w:val="0"/>
              </w:rPr>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b w:val="1"/>
                <w:bCs w:val="1"/>
                <w:rtl w:val="0"/>
              </w:rPr>
              <w:t xml:space="preserve">Facilities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rtl w:val="0"/>
              </w:rPr>
              <w:t xml:space="preserve">Adjusting blinds/curtains, turning lights on/off or dimming, controlling music/TV/sound system, adjusting outdoor heaters or patio umbrellas, opening/locking shutters or security gates</w:t>
            </w:r>
          </w:p>
        </w:tc>
      </w:tr>
      <w:tr>
        <w:trPr>
          <w:cantSplit w:val="0"/>
          <w:trHeight w:val="14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b w:val="1"/>
                <w:bCs w:val="1"/>
                <w:rtl w:val="0"/>
              </w:rPr>
              <w:t xml:space="preserve">HVAC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Verdana" w:cs="Verdana" w:eastAsia="Verdana" w:hAnsi="Verdana"/>
              </w:rPr>
            </w:pPr>
            <w:r w:rsidDel="00000000" w:rsidR="00000000" w:rsidRPr="00000000">
              <w:rPr>
                <w:rFonts w:ascii="Verdana" w:cs="Verdana" w:eastAsia="Verdana" w:hAnsi="Verdana"/>
                <w:rtl w:val="0"/>
              </w:rPr>
              <w:t xml:space="preserve">Switching AC between cooling/heating, resetting thermostats, handling guest temperature complaints, operating ceiling fans, managing seasonal settings (e.g., humidity control in tropical climates)</w:t>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b w:val="1"/>
                <w:bCs w:val="1"/>
                <w:rtl w:val="0"/>
              </w:rPr>
              <w:t xml:space="preserve">Beverage Systems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Verdana" w:cs="Verdana" w:eastAsia="Verdana" w:hAnsi="Verdana"/>
              </w:rPr>
            </w:pPr>
            <w:r w:rsidDel="00000000" w:rsidR="00000000" w:rsidRPr="00000000">
              <w:rPr>
                <w:rFonts w:ascii="Verdana" w:cs="Verdana" w:eastAsia="Verdana" w:hAnsi="Verdana"/>
                <w:rtl w:val="0"/>
              </w:rPr>
              <w:t xml:space="preserve">Changing a keg, refilling soda syrup (BIB) boxes, cleaning juice/soda dispensers, descaling coffee machines, changing CO2 canisters, and cleaning beer lines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Verdana" w:cs="Verdana" w:eastAsia="Verdana" w:hAnsi="Verdana"/>
              </w:rPr>
            </w:pPr>
            <w:r w:rsidDel="00000000" w:rsidR="00000000" w:rsidRPr="00000000">
              <w:rPr>
                <w:rFonts w:ascii="Verdana" w:cs="Verdana" w:eastAsia="Verdana" w:hAnsi="Verdana"/>
                <w:b w:val="1"/>
                <w:bCs w:val="1"/>
                <w:rtl w:val="0"/>
              </w:rPr>
              <w:t xml:space="preserve">Small Appliances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rFonts w:ascii="Verdana" w:cs="Verdana" w:eastAsia="Verdana" w:hAnsi="Verdana"/>
              </w:rPr>
            </w:pPr>
            <w:r w:rsidDel="00000000" w:rsidR="00000000" w:rsidRPr="00000000">
              <w:rPr>
                <w:rFonts w:ascii="Verdana" w:cs="Verdana" w:eastAsia="Verdana" w:hAnsi="Verdana"/>
                <w:rtl w:val="0"/>
              </w:rPr>
              <w:t xml:space="preserve">Using the popcorn machine, coffee grinder, ice machine, blender, panini press, waffle iron, and soft-serve machine</w:t>
            </w:r>
          </w:p>
        </w:tc>
      </w:tr>
      <w:tr>
        <w:trPr>
          <w:cantSplit w:val="0"/>
          <w:trHeight w:val="14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Verdana" w:cs="Verdana" w:eastAsia="Verdana" w:hAnsi="Verdana"/>
              </w:rPr>
            </w:pPr>
            <w:r w:rsidDel="00000000" w:rsidR="00000000" w:rsidRPr="00000000">
              <w:rPr>
                <w:rFonts w:ascii="Verdana" w:cs="Verdana" w:eastAsia="Verdana" w:hAnsi="Verdana"/>
                <w:b w:val="1"/>
                <w:bCs w:val="1"/>
                <w:rtl w:val="0"/>
              </w:rPr>
              <w:t xml:space="preserve">Tech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Verdana" w:cs="Verdana" w:eastAsia="Verdana" w:hAnsi="Verdana"/>
              </w:rPr>
            </w:pPr>
            <w:r w:rsidDel="00000000" w:rsidR="00000000" w:rsidRPr="00000000">
              <w:rPr>
                <w:rFonts w:ascii="Verdana" w:cs="Verdana" w:eastAsia="Verdana" w:hAnsi="Verdana"/>
                <w:rtl w:val="0"/>
              </w:rPr>
              <w:t xml:space="preserve">Navigating the POS for common issues (voids, table transfers, printer errors), turning the Wi-Fi router on/off, rebooting ordering tablets, connecting to guest-facing Wi-Fi, and restarting card payment terminals</w:t>
            </w:r>
          </w:p>
        </w:tc>
      </w:tr>
      <w:tr>
        <w:trPr>
          <w:cantSplit w:val="0"/>
          <w:trHeight w:val="17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Verdana" w:cs="Verdana" w:eastAsia="Verdana" w:hAnsi="Verdana"/>
              </w:rPr>
            </w:pPr>
            <w:r w:rsidDel="00000000" w:rsidR="00000000" w:rsidRPr="00000000">
              <w:rPr>
                <w:rFonts w:ascii="Verdana" w:cs="Verdana" w:eastAsia="Verdana" w:hAnsi="Verdana"/>
                <w:b w:val="1"/>
                <w:bCs w:val="1"/>
                <w:rtl w:val="0"/>
              </w:rPr>
              <w:t xml:space="preserve">Service Logistics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Verdana" w:cs="Verdana" w:eastAsia="Verdana" w:hAnsi="Verdana"/>
              </w:rPr>
            </w:pPr>
            <w:r w:rsidDel="00000000" w:rsidR="00000000" w:rsidRPr="00000000">
              <w:rPr>
                <w:rFonts w:ascii="Verdana" w:cs="Verdana" w:eastAsia="Verdana" w:hAnsi="Verdana"/>
                <w:rtl w:val="0"/>
              </w:rPr>
              <w:t xml:space="preserve">Packing a third-party delivery order (e.g., Uber Eats, Deliveroo, Glovo, DoorDash, depending on region), preparing a meal for a VIP or allergy-sensitive guest, fixing a wobbly table, setting up high chairs/booster seats, handling split bills or currency/tipping norms for international guests</w:t>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Verdana" w:cs="Verdana" w:eastAsia="Verdana" w:hAnsi="Verdana"/>
              </w:rPr>
            </w:pPr>
            <w:r w:rsidDel="00000000" w:rsidR="00000000" w:rsidRPr="00000000">
              <w:rPr>
                <w:rFonts w:ascii="Verdana" w:cs="Verdana" w:eastAsia="Verdana" w:hAnsi="Verdana"/>
                <w:b w:val="1"/>
                <w:bCs w:val="1"/>
                <w:rtl w:val="0"/>
              </w:rPr>
              <w:t xml:space="preserve">Emergency Protocols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Verdana" w:cs="Verdana" w:eastAsia="Verdana" w:hAnsi="Verdana"/>
              </w:rPr>
            </w:pPr>
            <w:r w:rsidDel="00000000" w:rsidR="00000000" w:rsidRPr="00000000">
              <w:rPr>
                <w:rFonts w:ascii="Verdana" w:cs="Verdana" w:eastAsia="Verdana" w:hAnsi="Verdana"/>
                <w:rtl w:val="0"/>
              </w:rPr>
              <w:t xml:space="preserve">Locating the breaker box/fuse box, fire extinguisher, first aid kit, nearest exits, emergency contact list, and knowing the process for a choking incident or medical emergency</w:t>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Verdana" w:cs="Verdana" w:eastAsia="Verdana" w:hAnsi="Verdana"/>
              </w:rPr>
            </w:pPr>
            <w:r w:rsidDel="00000000" w:rsidR="00000000" w:rsidRPr="00000000">
              <w:rPr>
                <w:rFonts w:ascii="Verdana" w:cs="Verdana" w:eastAsia="Verdana" w:hAnsi="Verdana"/>
                <w:b w:val="1"/>
                <w:bCs w:val="1"/>
                <w:rtl w:val="0"/>
              </w:rPr>
              <w:t xml:space="preserve">Cleaning &amp; Hygiene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rtl w:val="0"/>
              </w:rPr>
              <w:t xml:space="preserve">Sanitizing high-touch surfaces, restocking soap/paper in restrooms, proper glass and cutlery polishing technique, handling a broken glass on the floor safely</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b w:val="1"/>
                <w:bCs w:val="1"/>
                <w:rtl w:val="0"/>
              </w:rPr>
              <w:t xml:space="preserve">Outdoor/Seasonal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Setting up or folding outdoor furniture, operating misting fans or heat lamps, managing rain contingency seating plans</w:t>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b w:val="1"/>
                <w:bCs w:val="1"/>
                <w:rtl w:val="0"/>
              </w:rPr>
              <w:t xml:space="preserve">Cultural/Local Considerations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rtl w:val="0"/>
              </w:rPr>
              <w:t xml:space="preserve">Local tipping customs, dietary law awareness (halal, kosher, vegan, gluten-free protocols), basic phrases in commonly spoken guest languages, local currency/rounding rules</w:t>
            </w:r>
          </w:p>
        </w:tc>
      </w:tr>
    </w:tbl>
    <w:p w:rsidR="00000000" w:rsidDel="00000000" w:rsidP="00000000" w:rsidRDefault="00000000" w:rsidRPr="00000000" w14:paraId="00000026">
      <w:pPr>
        <w:pStyle w:val="Heading2"/>
        <w:keepNext w:val="0"/>
        <w:keepLines w:val="0"/>
        <w:spacing w:after="80" w:lineRule="auto"/>
        <w:rPr>
          <w:rFonts w:ascii="Verdana" w:cs="Verdana" w:eastAsia="Verdana" w:hAnsi="Verdana"/>
          <w:b w:val="1"/>
          <w:bCs w:val="1"/>
          <w:sz w:val="34"/>
          <w:szCs w:val="34"/>
        </w:rPr>
      </w:pPr>
      <w:bookmarkStart w:colFirst="0" w:colLast="0" w:name="_i5q3qhu109hh" w:id="4"/>
      <w:bookmarkEnd w:id="4"/>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rFonts w:ascii="Verdana" w:cs="Verdana" w:eastAsia="Verdana" w:hAnsi="Verdana"/>
          <w:b w:val="1"/>
          <w:bCs w:val="1"/>
          <w:sz w:val="34"/>
          <w:szCs w:val="34"/>
        </w:rPr>
      </w:pPr>
      <w:bookmarkStart w:colFirst="0" w:colLast="0" w:name="_tancbbaig8wt" w:id="5"/>
      <w:bookmarkEnd w:id="5"/>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rFonts w:ascii="Verdana" w:cs="Verdana" w:eastAsia="Verdana" w:hAnsi="Verdana"/>
          <w:b w:val="1"/>
          <w:bCs w:val="1"/>
          <w:sz w:val="34"/>
          <w:szCs w:val="34"/>
        </w:rPr>
      </w:pPr>
      <w:bookmarkStart w:colFirst="0" w:colLast="0" w:name="_t9papc87ey04" w:id="6"/>
      <w:bookmarkEnd w:id="6"/>
      <w:r w:rsidDel="00000000" w:rsidR="00000000" w:rsidRPr="00000000">
        <w:rPr>
          <w:rFonts w:ascii="Verdana" w:cs="Verdana" w:eastAsia="Verdana" w:hAnsi="Verdana"/>
          <w:b w:val="1"/>
          <w:bCs w:val="1"/>
          <w:sz w:val="34"/>
          <w:szCs w:val="34"/>
          <w:rtl w:val="0"/>
        </w:rPr>
        <w:t xml:space="preserve">Structure of a Practical Information Meeting</w:t>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Duration:</w:t>
      </w:r>
      <w:r w:rsidDel="00000000" w:rsidR="00000000" w:rsidRPr="00000000">
        <w:rPr>
          <w:rFonts w:ascii="Verdana" w:cs="Verdana" w:eastAsia="Verdana" w:hAnsi="Verdana"/>
          <w:rtl w:val="0"/>
        </w:rPr>
        <w:t xml:space="preserve"> 20–45 minutes (ideally before service or during a closed hour)</w:t>
      </w:r>
    </w:p>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Participants:</w:t>
      </w:r>
      <w:r w:rsidDel="00000000" w:rsidR="00000000" w:rsidRPr="00000000">
        <w:rPr>
          <w:rFonts w:ascii="Verdana" w:cs="Verdana" w:eastAsia="Verdana" w:hAnsi="Verdana"/>
          <w:rtl w:val="0"/>
        </w:rPr>
        <w:t xml:space="preserve"> All front-of-house staff, occasionally kitchen or bar team members if relevant</w:t>
      </w:r>
    </w:p>
    <w:p w:rsidR="00000000" w:rsidDel="00000000" w:rsidP="00000000" w:rsidRDefault="00000000" w:rsidRPr="00000000" w14:paraId="0000002B">
      <w:pPr>
        <w:pStyle w:val="Heading3"/>
        <w:keepNext w:val="0"/>
        <w:keepLines w:val="0"/>
        <w:spacing w:before="280" w:lineRule="auto"/>
        <w:rPr>
          <w:rFonts w:ascii="Verdana" w:cs="Verdana" w:eastAsia="Verdana" w:hAnsi="Verdana"/>
          <w:b w:val="1"/>
          <w:bCs w:val="1"/>
          <w:color w:val="000000"/>
          <w:sz w:val="26"/>
          <w:szCs w:val="26"/>
        </w:rPr>
      </w:pPr>
      <w:bookmarkStart w:colFirst="0" w:colLast="0" w:name="_o09udfmhdlv2" w:id="7"/>
      <w:bookmarkEnd w:id="7"/>
      <w:r w:rsidDel="00000000" w:rsidR="00000000" w:rsidRPr="00000000">
        <w:rPr>
          <w:rFonts w:ascii="Verdana" w:cs="Verdana" w:eastAsia="Verdana" w:hAnsi="Verdana"/>
          <w:b w:val="1"/>
          <w:bCs w:val="1"/>
          <w:color w:val="000000"/>
          <w:sz w:val="26"/>
          <w:szCs w:val="26"/>
          <w:rtl w:val="0"/>
        </w:rPr>
        <w:t xml:space="preserve">Recommended Agenda Format</w:t>
      </w:r>
    </w:p>
    <w:p w:rsidR="00000000" w:rsidDel="00000000" w:rsidP="00000000" w:rsidRDefault="00000000" w:rsidRPr="00000000" w14:paraId="0000002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 Welcome &amp; Why It Matters (5 minutes)</w:t>
      </w:r>
    </w:p>
    <w:p w:rsidR="00000000" w:rsidDel="00000000" w:rsidP="00000000" w:rsidRDefault="00000000" w:rsidRPr="00000000" w14:paraId="0000002D">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Manager explains the purpose: </w:t>
      </w:r>
      <w:r w:rsidDel="00000000" w:rsidR="00000000" w:rsidRPr="00000000">
        <w:rPr>
          <w:rFonts w:ascii="Verdana" w:cs="Verdana" w:eastAsia="Verdana" w:hAnsi="Verdana"/>
          <w:i w:val="1"/>
          <w:iCs w:val="1"/>
          <w:rtl w:val="0"/>
        </w:rPr>
        <w:t xml:space="preserve">"Today's about giving you real-world skills that will save you time and make you look sharp on the floor."</w:t>
      </w:r>
    </w:p>
    <w:p w:rsidR="00000000" w:rsidDel="00000000" w:rsidP="00000000" w:rsidRDefault="00000000" w:rsidRPr="00000000" w14:paraId="0000002E">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Reframe it as an empowerment session, not extra work.</w:t>
      </w:r>
    </w:p>
    <w:p w:rsidR="00000000" w:rsidDel="00000000" w:rsidP="00000000" w:rsidRDefault="00000000" w:rsidRPr="00000000" w14:paraId="0000002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2. Hands-On Demonstrations (15–30 minutes)</w:t>
      </w:r>
    </w:p>
    <w:p w:rsidR="00000000" w:rsidDel="00000000" w:rsidP="00000000" w:rsidRDefault="00000000" w:rsidRPr="00000000" w14:paraId="00000030">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3–5 tasks per meeting (keep it manageable)</w:t>
      </w:r>
    </w:p>
    <w:p w:rsidR="00000000" w:rsidDel="00000000" w:rsidP="00000000" w:rsidRDefault="00000000" w:rsidRPr="00000000" w14:paraId="00000031">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Demonstrate, explain, and have 1–2 servers repeat the task</w:t>
      </w:r>
    </w:p>
    <w:p w:rsidR="00000000" w:rsidDel="00000000" w:rsidP="00000000" w:rsidRDefault="00000000" w:rsidRPr="00000000" w14:paraId="00000032">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Example phrasing:</w:t>
      </w:r>
    </w:p>
    <w:p w:rsidR="00000000" w:rsidDel="00000000" w:rsidP="00000000" w:rsidRDefault="00000000" w:rsidRPr="00000000" w14:paraId="00000033">
      <w:pPr>
        <w:numPr>
          <w:ilvl w:val="1"/>
          <w:numId w:val="2"/>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"Here's how to adjust the blinds without damaging the mechanism."</w:t>
      </w:r>
    </w:p>
    <w:p w:rsidR="00000000" w:rsidDel="00000000" w:rsidP="00000000" w:rsidRDefault="00000000" w:rsidRPr="00000000" w14:paraId="00000034">
      <w:pPr>
        <w:numPr>
          <w:ilvl w:val="1"/>
          <w:numId w:val="2"/>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"This is how you change a keg — watch for pressure and don't force the coupler."</w:t>
      </w:r>
    </w:p>
    <w:p w:rsidR="00000000" w:rsidDel="00000000" w:rsidP="00000000" w:rsidRDefault="00000000" w:rsidRPr="00000000" w14:paraId="00000035">
      <w:pPr>
        <w:numPr>
          <w:ilvl w:val="1"/>
          <w:numId w:val="2"/>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"Here's where we keep the remote to change the sports channels."</w:t>
      </w:r>
    </w:p>
    <w:p w:rsidR="00000000" w:rsidDel="00000000" w:rsidP="00000000" w:rsidRDefault="00000000" w:rsidRPr="00000000" w14:paraId="00000036">
      <w:pPr>
        <w:numPr>
          <w:ilvl w:val="1"/>
          <w:numId w:val="2"/>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"Here's how to reboot the card machine if it freezes mid-transaction."</w:t>
      </w:r>
    </w:p>
    <w:p w:rsidR="00000000" w:rsidDel="00000000" w:rsidP="00000000" w:rsidRDefault="00000000" w:rsidRPr="00000000" w14:paraId="00000037">
      <w:pPr>
        <w:numPr>
          <w:ilvl w:val="1"/>
          <w:numId w:val="2"/>
        </w:numPr>
        <w:spacing w:after="24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"Here's how to politely explain a service charge or tipping policy to an international guest."</w:t>
      </w:r>
    </w:p>
    <w:p w:rsidR="00000000" w:rsidDel="00000000" w:rsidP="00000000" w:rsidRDefault="00000000" w:rsidRPr="00000000" w14:paraId="000000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3. Mini Quiz or Recap Game (optional – 5 minutes)</w:t>
      </w:r>
    </w:p>
    <w:p w:rsidR="00000000" w:rsidDel="00000000" w:rsidP="00000000" w:rsidRDefault="00000000" w:rsidRPr="00000000" w14:paraId="00000039">
      <w:pPr>
        <w:numPr>
          <w:ilvl w:val="0"/>
          <w:numId w:val="1"/>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simple Q&amp;A or a fun team quiz: "Where's the fuse box?" "Who can show me how to restart the popcorn machine?" "What do you do if a guest says they're allergic to nuts?"</w:t>
      </w:r>
    </w:p>
    <w:p w:rsidR="00000000" w:rsidDel="00000000" w:rsidP="00000000" w:rsidRDefault="00000000" w:rsidRPr="00000000" w14:paraId="0000003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4. Q&amp;A and Suggestions (5 minutes)</w:t>
      </w:r>
    </w:p>
    <w:p w:rsidR="00000000" w:rsidDel="00000000" w:rsidP="00000000" w:rsidRDefault="00000000" w:rsidRPr="00000000" w14:paraId="0000003B">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"What small tasks do you wish someone had taught you earlier?"</w:t>
      </w:r>
    </w:p>
    <w:p w:rsidR="00000000" w:rsidDel="00000000" w:rsidP="00000000" w:rsidRDefault="00000000" w:rsidRPr="00000000" w14:paraId="0000003C">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a running list for future sessions.</w:t>
      </w:r>
    </w:p>
    <w:p w:rsidR="00000000" w:rsidDel="00000000" w:rsidP="00000000" w:rsidRDefault="00000000" w:rsidRPr="00000000" w14:paraId="0000003D">
      <w:pPr>
        <w:pStyle w:val="Heading2"/>
        <w:keepNext w:val="0"/>
        <w:keepLines w:val="0"/>
        <w:spacing w:after="80" w:lineRule="auto"/>
        <w:rPr>
          <w:rFonts w:ascii="Verdana" w:cs="Verdana" w:eastAsia="Verdana" w:hAnsi="Verdana"/>
          <w:b w:val="1"/>
          <w:bCs w:val="1"/>
          <w:sz w:val="34"/>
          <w:szCs w:val="34"/>
        </w:rPr>
      </w:pPr>
      <w:bookmarkStart w:colFirst="0" w:colLast="0" w:name="_9q5tnswo701k" w:id="8"/>
      <w:bookmarkEnd w:id="8"/>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rFonts w:ascii="Verdana" w:cs="Verdana" w:eastAsia="Verdana" w:hAnsi="Verdana"/>
          <w:b w:val="1"/>
          <w:bCs w:val="1"/>
          <w:sz w:val="34"/>
          <w:szCs w:val="34"/>
        </w:rPr>
      </w:pPr>
      <w:bookmarkStart w:colFirst="0" w:colLast="0" w:name="_8hmavo7dxmr8" w:id="9"/>
      <w:bookmarkEnd w:id="9"/>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rFonts w:ascii="Verdana" w:cs="Verdana" w:eastAsia="Verdana" w:hAnsi="Verdana"/>
          <w:b w:val="1"/>
          <w:bCs w:val="1"/>
          <w:sz w:val="34"/>
          <w:szCs w:val="34"/>
        </w:rPr>
      </w:pPr>
      <w:bookmarkStart w:colFirst="0" w:colLast="0" w:name="_x3375wsmy8z5" w:id="10"/>
      <w:bookmarkEnd w:id="10"/>
      <w:r w:rsidDel="00000000" w:rsidR="00000000" w:rsidRPr="00000000">
        <w:rPr>
          <w:rFonts w:ascii="Verdana" w:cs="Verdana" w:eastAsia="Verdana" w:hAnsi="Verdana"/>
          <w:b w:val="1"/>
          <w:bCs w:val="1"/>
          <w:sz w:val="34"/>
          <w:szCs w:val="34"/>
          <w:rtl w:val="0"/>
        </w:rPr>
        <w:t xml:space="preserve">How to Prepare for the Meeting</w:t>
      </w:r>
    </w:p>
    <w:p w:rsidR="00000000" w:rsidDel="00000000" w:rsidP="00000000" w:rsidRDefault="00000000" w:rsidRPr="00000000" w14:paraId="00000040">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Create a "Practical Task Checklist"</w:t>
      </w:r>
      <w:r w:rsidDel="00000000" w:rsidR="00000000" w:rsidRPr="00000000">
        <w:rPr>
          <w:rFonts w:ascii="Verdana" w:cs="Verdana" w:eastAsia="Verdana" w:hAnsi="Verdana"/>
          <w:rtl w:val="0"/>
        </w:rPr>
        <w:t xml:space="preserve"> for your restaurant. Walk the floor, kitchen, bar, and storage with your leads and list every minor task that servers might be expected to do or should at least know about.</w:t>
      </w:r>
    </w:p>
    <w:p w:rsidR="00000000" w:rsidDel="00000000" w:rsidP="00000000" w:rsidRDefault="00000000" w:rsidRPr="00000000" w14:paraId="00000041">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Categorize the tasks</w:t>
      </w:r>
      <w:r w:rsidDel="00000000" w:rsidR="00000000" w:rsidRPr="00000000">
        <w:rPr>
          <w:rFonts w:ascii="Verdana" w:cs="Verdana" w:eastAsia="Verdana" w:hAnsi="Verdana"/>
          <w:rtl w:val="0"/>
        </w:rPr>
        <w:t xml:space="preserve"> into themes: Facilities, Beverages, Emergencies, Tech, Service Logistics, Hygiene, Cultural/Local Considerations, etc.</w:t>
      </w:r>
    </w:p>
    <w:p w:rsidR="00000000" w:rsidDel="00000000" w:rsidP="00000000" w:rsidRDefault="00000000" w:rsidRPr="00000000" w14:paraId="00000042">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Break it into monthly sessions</w:t>
      </w:r>
      <w:r w:rsidDel="00000000" w:rsidR="00000000" w:rsidRPr="00000000">
        <w:rPr>
          <w:rFonts w:ascii="Verdana" w:cs="Verdana" w:eastAsia="Verdana" w:hAnsi="Verdana"/>
          <w:rtl w:val="0"/>
        </w:rPr>
        <w:t xml:space="preserve">, each covering 3–5 tasks.</w:t>
      </w:r>
    </w:p>
    <w:p w:rsidR="00000000" w:rsidDel="00000000" w:rsidP="00000000" w:rsidRDefault="00000000" w:rsidRPr="00000000" w14:paraId="00000043">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Document each task</w:t>
      </w:r>
      <w:r w:rsidDel="00000000" w:rsidR="00000000" w:rsidRPr="00000000">
        <w:rPr>
          <w:rFonts w:ascii="Verdana" w:cs="Verdana" w:eastAsia="Verdana" w:hAnsi="Verdana"/>
          <w:rtl w:val="0"/>
        </w:rPr>
        <w:t xml:space="preserve"> using a standard format, such as:</w:t>
      </w:r>
    </w:p>
    <w:tbl>
      <w:tblPr>
        <w:tblStyle w:val="Table2"/>
        <w:tblW w:w="10725.0" w:type="dxa"/>
        <w:jc w:val="left"/>
        <w:tblInd w:w="-9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30"/>
        <w:gridCol w:w="7695"/>
        <w:tblGridChange w:id="0">
          <w:tblGrid>
            <w:gridCol w:w="3030"/>
            <w:gridCol w:w="769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jc w:val="center"/>
              <w:rPr>
                <w:rFonts w:ascii="Verdana" w:cs="Verdana" w:eastAsia="Verdana" w:hAnsi="Verdana"/>
              </w:rPr>
            </w:pPr>
            <w:r w:rsidDel="00000000" w:rsidR="00000000" w:rsidRPr="00000000">
              <w:rPr>
                <w:rFonts w:ascii="Verdana" w:cs="Verdana" w:eastAsia="Verdana" w:hAnsi="Verdana"/>
                <w:b w:val="1"/>
                <w:bCs w:val="1"/>
                <w:rtl w:val="0"/>
              </w:rPr>
              <w:t xml:space="preserve">Field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Verdana" w:cs="Verdana" w:eastAsia="Verdana" w:hAnsi="Verdana"/>
              </w:rPr>
            </w:pPr>
            <w:r w:rsidDel="00000000" w:rsidR="00000000" w:rsidRPr="00000000">
              <w:rPr>
                <w:rFonts w:ascii="Verdana" w:cs="Verdana" w:eastAsia="Verdana" w:hAnsi="Verdana"/>
                <w:rtl w:val="0"/>
              </w:rPr>
              <w:t xml:space="preserve">Task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Verdana" w:cs="Verdana" w:eastAsia="Verdana" w:hAnsi="Verdana"/>
              </w:rPr>
            </w:pPr>
            <w:r w:rsidDel="00000000" w:rsidR="00000000" w:rsidRPr="00000000">
              <w:rPr>
                <w:rFonts w:ascii="Verdana" w:cs="Verdana" w:eastAsia="Verdana" w:hAnsi="Verdana"/>
                <w:rtl w:val="0"/>
              </w:rPr>
              <w:t xml:space="preserve">Changing a keg</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rPr>
                <w:rFonts w:ascii="Verdana" w:cs="Verdana" w:eastAsia="Verdana" w:hAnsi="Verdana"/>
              </w:rPr>
            </w:pPr>
            <w:r w:rsidDel="00000000" w:rsidR="00000000" w:rsidRPr="00000000">
              <w:rPr>
                <w:rFonts w:ascii="Verdana" w:cs="Verdana" w:eastAsia="Verdana" w:hAnsi="Verdana"/>
                <w:rtl w:val="0"/>
              </w:rPr>
              <w:t xml:space="preserve">Description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Verdana" w:cs="Verdana" w:eastAsia="Verdana" w:hAnsi="Verdana"/>
              </w:rPr>
            </w:pPr>
            <w:r w:rsidDel="00000000" w:rsidR="00000000" w:rsidRPr="00000000">
              <w:rPr>
                <w:rFonts w:ascii="Verdana" w:cs="Verdana" w:eastAsia="Verdana" w:hAnsi="Verdana"/>
                <w:rtl w:val="0"/>
              </w:rPr>
              <w:t xml:space="preserve">Disconnect coupler, release pressure, swap keg, reconnect, check seal</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Verdana" w:cs="Verdana" w:eastAsia="Verdana" w:hAnsi="Verdana"/>
              </w:rPr>
            </w:pPr>
            <w:r w:rsidDel="00000000" w:rsidR="00000000" w:rsidRPr="00000000">
              <w:rPr>
                <w:rFonts w:ascii="Verdana" w:cs="Verdana" w:eastAsia="Verdana" w:hAnsi="Verdana"/>
                <w:rtl w:val="0"/>
              </w:rPr>
              <w:t xml:space="preserve">Who is responsible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Verdana" w:cs="Verdana" w:eastAsia="Verdana" w:hAnsi="Verdana"/>
              </w:rPr>
            </w:pPr>
            <w:r w:rsidDel="00000000" w:rsidR="00000000" w:rsidRPr="00000000">
              <w:rPr>
                <w:rFonts w:ascii="Verdana" w:cs="Verdana" w:eastAsia="Verdana" w:hAnsi="Verdana"/>
                <w:rtl w:val="0"/>
              </w:rPr>
              <w:t xml:space="preserve">Bar staff or shift lead</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Verdana" w:cs="Verdana" w:eastAsia="Verdana" w:hAnsi="Verdana"/>
              </w:rPr>
            </w:pPr>
            <w:r w:rsidDel="00000000" w:rsidR="00000000" w:rsidRPr="00000000">
              <w:rPr>
                <w:rFonts w:ascii="Verdana" w:cs="Verdana" w:eastAsia="Verdana" w:hAnsi="Verdana"/>
                <w:rtl w:val="0"/>
              </w:rPr>
              <w:t xml:space="preserve">Location/Tools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Verdana" w:cs="Verdana" w:eastAsia="Verdana" w:hAnsi="Verdana"/>
              </w:rPr>
            </w:pPr>
            <w:r w:rsidDel="00000000" w:rsidR="00000000" w:rsidRPr="00000000">
              <w:rPr>
                <w:rFonts w:ascii="Verdana" w:cs="Verdana" w:eastAsia="Verdana" w:hAnsi="Verdana"/>
                <w:rtl w:val="0"/>
              </w:rPr>
              <w:t xml:space="preserve">Keg room, coupler wrench on the hook by the walk-in cooler</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Risk/Safety Tips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Verdana" w:cs="Verdana" w:eastAsia="Verdana" w:hAnsi="Verdana"/>
              </w:rPr>
            </w:pPr>
            <w:r w:rsidDel="00000000" w:rsidR="00000000" w:rsidRPr="00000000">
              <w:rPr>
                <w:rFonts w:ascii="Verdana" w:cs="Verdana" w:eastAsia="Verdana" w:hAnsi="Verdana"/>
                <w:rtl w:val="0"/>
              </w:rPr>
              <w:t xml:space="preserve">Watch for CO2 pressure release; never force the coupler</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rFonts w:ascii="Verdana" w:cs="Verdana" w:eastAsia="Verdana" w:hAnsi="Verdana"/>
              </w:rPr>
            </w:pPr>
            <w:r w:rsidDel="00000000" w:rsidR="00000000" w:rsidRPr="00000000">
              <w:rPr>
                <w:rFonts w:ascii="Verdana" w:cs="Verdana" w:eastAsia="Verdana" w:hAnsi="Verdana"/>
                <w:rtl w:val="0"/>
              </w:rPr>
              <w:t xml:space="preserve">Local Notes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rFonts w:ascii="Verdana" w:cs="Verdana" w:eastAsia="Verdana" w:hAnsi="Verdana"/>
              </w:rPr>
            </w:pPr>
            <w:r w:rsidDel="00000000" w:rsidR="00000000" w:rsidRPr="00000000">
              <w:rPr>
                <w:rFonts w:ascii="Verdana" w:cs="Verdana" w:eastAsia="Verdana" w:hAnsi="Verdana"/>
                <w:rtl w:val="0"/>
              </w:rPr>
              <w:t xml:space="preserve">Supplier contact for emergency keg delivery: [insert]</w:t>
            </w:r>
          </w:p>
        </w:tc>
      </w:tr>
    </w:tbl>
    <w:p w:rsidR="00000000" w:rsidDel="00000000" w:rsidP="00000000" w:rsidRDefault="00000000" w:rsidRPr="00000000" w14:paraId="00000052">
      <w:pPr>
        <w:pStyle w:val="Heading2"/>
        <w:keepNext w:val="0"/>
        <w:keepLines w:val="0"/>
        <w:spacing w:after="80" w:lineRule="auto"/>
        <w:rPr>
          <w:rFonts w:ascii="Verdana" w:cs="Verdana" w:eastAsia="Verdana" w:hAnsi="Verdana"/>
          <w:b w:val="1"/>
          <w:bCs w:val="1"/>
          <w:sz w:val="34"/>
          <w:szCs w:val="34"/>
        </w:rPr>
      </w:pPr>
      <w:bookmarkStart w:colFirst="0" w:colLast="0" w:name="_hv8vfqs4dkcr" w:id="11"/>
      <w:bookmarkEnd w:id="11"/>
      <w:r w:rsidDel="00000000" w:rsidR="00000000" w:rsidRPr="00000000">
        <w:rPr>
          <w:rFonts w:ascii="Verdana" w:cs="Verdana" w:eastAsia="Verdana" w:hAnsi="Verdana"/>
          <w:b w:val="1"/>
          <w:bCs w:val="1"/>
          <w:sz w:val="34"/>
          <w:szCs w:val="34"/>
          <w:rtl w:val="0"/>
        </w:rPr>
        <w:t xml:space="preserve">Tips for Success</w:t>
      </w:r>
    </w:p>
    <w:p w:rsidR="00000000" w:rsidDel="00000000" w:rsidP="00000000" w:rsidRDefault="00000000" w:rsidRPr="00000000" w14:paraId="00000053">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Keep it visual &amp; physical</w:t>
      </w:r>
      <w:r w:rsidDel="00000000" w:rsidR="00000000" w:rsidRPr="00000000">
        <w:rPr>
          <w:rFonts w:ascii="Verdana" w:cs="Verdana" w:eastAsia="Verdana" w:hAnsi="Verdana"/>
          <w:rtl w:val="0"/>
        </w:rPr>
        <w:t xml:space="preserve"> – don't just talk, show</w:t>
      </w:r>
    </w:p>
    <w:p w:rsidR="00000000" w:rsidDel="00000000" w:rsidP="00000000" w:rsidRDefault="00000000" w:rsidRPr="00000000" w14:paraId="00000054">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Involve senior servers</w:t>
      </w:r>
      <w:r w:rsidDel="00000000" w:rsidR="00000000" w:rsidRPr="00000000">
        <w:rPr>
          <w:rFonts w:ascii="Verdana" w:cs="Verdana" w:eastAsia="Verdana" w:hAnsi="Verdana"/>
          <w:rtl w:val="0"/>
        </w:rPr>
        <w:t xml:space="preserve"> – peer-led demos build trust and teamwork</w:t>
      </w:r>
    </w:p>
    <w:p w:rsidR="00000000" w:rsidDel="00000000" w:rsidP="00000000" w:rsidRDefault="00000000" w:rsidRPr="00000000" w14:paraId="00000055">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Reward participation</w:t>
      </w:r>
      <w:r w:rsidDel="00000000" w:rsidR="00000000" w:rsidRPr="00000000">
        <w:rPr>
          <w:rFonts w:ascii="Verdana" w:cs="Verdana" w:eastAsia="Verdana" w:hAnsi="Verdana"/>
          <w:rtl w:val="0"/>
        </w:rPr>
        <w:t xml:space="preserve"> – e.g., free drink, preferred shifts, shout-outs</w:t>
      </w:r>
    </w:p>
    <w:p w:rsidR="00000000" w:rsidDel="00000000" w:rsidP="00000000" w:rsidRDefault="00000000" w:rsidRPr="00000000" w14:paraId="00000056">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Track attendance &amp; topics covered</w:t>
      </w:r>
      <w:r w:rsidDel="00000000" w:rsidR="00000000" w:rsidRPr="00000000">
        <w:rPr>
          <w:rFonts w:ascii="Verdana" w:cs="Verdana" w:eastAsia="Verdana" w:hAnsi="Verdana"/>
          <w:rtl w:val="0"/>
        </w:rPr>
        <w:t xml:space="preserve"> – build toward certification if desired</w:t>
      </w:r>
    </w:p>
    <w:p w:rsidR="00000000" w:rsidDel="00000000" w:rsidP="00000000" w:rsidRDefault="00000000" w:rsidRPr="00000000" w14:paraId="00000057">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Rotate responsibilities</w:t>
      </w:r>
      <w:r w:rsidDel="00000000" w:rsidR="00000000" w:rsidRPr="00000000">
        <w:rPr>
          <w:rFonts w:ascii="Verdana" w:cs="Verdana" w:eastAsia="Verdana" w:hAnsi="Verdana"/>
          <w:rtl w:val="0"/>
        </w:rPr>
        <w:t xml:space="preserve"> – one server leads a recap next time</w:t>
      </w:r>
    </w:p>
    <w:p w:rsidR="00000000" w:rsidDel="00000000" w:rsidP="00000000" w:rsidRDefault="00000000" w:rsidRPr="00000000" w14:paraId="00000058">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Translate key materials</w:t>
      </w:r>
      <w:r w:rsidDel="00000000" w:rsidR="00000000" w:rsidRPr="00000000">
        <w:rPr>
          <w:rFonts w:ascii="Verdana" w:cs="Verdana" w:eastAsia="Verdana" w:hAnsi="Verdana"/>
          <w:rtl w:val="0"/>
        </w:rPr>
        <w:t xml:space="preserve"> – if staff speak multiple languages, provide checklists/labels in the languages most common on your team</w:t>
      </w:r>
    </w:p>
    <w:p w:rsidR="00000000" w:rsidDel="00000000" w:rsidP="00000000" w:rsidRDefault="00000000" w:rsidRPr="00000000" w14:paraId="00000059">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Use universal visuals</w:t>
      </w:r>
      <w:r w:rsidDel="00000000" w:rsidR="00000000" w:rsidRPr="00000000">
        <w:rPr>
          <w:rFonts w:ascii="Verdana" w:cs="Verdana" w:eastAsia="Verdana" w:hAnsi="Verdana"/>
          <w:rtl w:val="0"/>
        </w:rPr>
        <w:t xml:space="preserve"> – diagrams, icons, and labeled photos- to reduce reliance on text alone</w:t>
      </w:r>
    </w:p>
    <w:p w:rsidR="00000000" w:rsidDel="00000000" w:rsidP="00000000" w:rsidRDefault="00000000" w:rsidRPr="00000000" w14:paraId="0000005A">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Account for equipment variation</w:t>
      </w:r>
      <w:r w:rsidDel="00000000" w:rsidR="00000000" w:rsidRPr="00000000">
        <w:rPr>
          <w:rFonts w:ascii="Verdana" w:cs="Verdana" w:eastAsia="Verdana" w:hAnsi="Verdana"/>
          <w:rtl w:val="0"/>
        </w:rPr>
        <w:t xml:space="preserve"> – note voltage, plug type, and metric vs. imperial measurements if your brand operates in multiple countries</w:t>
      </w:r>
    </w:p>
    <w:p w:rsidR="00000000" w:rsidDel="00000000" w:rsidP="00000000" w:rsidRDefault="00000000" w:rsidRPr="00000000" w14:paraId="0000005B">
      <w:pPr>
        <w:pStyle w:val="Heading2"/>
        <w:keepNext w:val="0"/>
        <w:keepLines w:val="0"/>
        <w:spacing w:after="80" w:lineRule="auto"/>
        <w:rPr>
          <w:rFonts w:ascii="Verdana" w:cs="Verdana" w:eastAsia="Verdana" w:hAnsi="Verdana"/>
          <w:b w:val="1"/>
          <w:bCs w:val="1"/>
          <w:sz w:val="34"/>
          <w:szCs w:val="34"/>
        </w:rPr>
      </w:pPr>
      <w:bookmarkStart w:colFirst="0" w:colLast="0" w:name="_qwalbycnesdx" w:id="12"/>
      <w:bookmarkEnd w:id="12"/>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rFonts w:ascii="Verdana" w:cs="Verdana" w:eastAsia="Verdana" w:hAnsi="Verdana"/>
          <w:b w:val="1"/>
          <w:bCs w:val="1"/>
          <w:sz w:val="34"/>
          <w:szCs w:val="34"/>
        </w:rPr>
      </w:pPr>
      <w:bookmarkStart w:colFirst="0" w:colLast="0" w:name="_8xyicmy0o2er" w:id="13"/>
      <w:bookmarkEnd w:id="13"/>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rFonts w:ascii="Verdana" w:cs="Verdana" w:eastAsia="Verdana" w:hAnsi="Verdana"/>
          <w:b w:val="1"/>
          <w:bCs w:val="1"/>
          <w:sz w:val="34"/>
          <w:szCs w:val="34"/>
        </w:rPr>
      </w:pPr>
      <w:bookmarkStart w:colFirst="0" w:colLast="0" w:name="_sz0xi95adtea" w:id="14"/>
      <w:bookmarkEnd w:id="14"/>
      <w:r w:rsidDel="00000000" w:rsidR="00000000" w:rsidRPr="00000000">
        <w:rPr>
          <w:rFonts w:ascii="Verdana" w:cs="Verdana" w:eastAsia="Verdana" w:hAnsi="Verdana"/>
          <w:b w:val="1"/>
          <w:bCs w:val="1"/>
          <w:sz w:val="34"/>
          <w:szCs w:val="34"/>
          <w:rtl w:val="0"/>
        </w:rPr>
        <w:t xml:space="preserve">Customizing for Your Restaurant</w:t>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 restaurant will have its quirks — this is what makes these meetings so useful. Customize by:</w:t>
      </w:r>
    </w:p>
    <w:p w:rsidR="00000000" w:rsidDel="00000000" w:rsidP="00000000" w:rsidRDefault="00000000" w:rsidRPr="00000000" w14:paraId="0000005F">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Creating a binder or digital guidebook of practical tasks</w:t>
      </w:r>
    </w:p>
    <w:p w:rsidR="00000000" w:rsidDel="00000000" w:rsidP="00000000" w:rsidRDefault="00000000" w:rsidRPr="00000000" w14:paraId="00000060">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Filming short videos of demonstrations and uploading them to a private staff channel (e.g., WhatsApp, Google Drive, Microsoft Teams)</w:t>
      </w:r>
    </w:p>
    <w:p w:rsidR="00000000" w:rsidDel="00000000" w:rsidP="00000000" w:rsidRDefault="00000000" w:rsidRPr="00000000" w14:paraId="00000061">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Adding local context: city codes, health inspector preferences, building-specific equipment, local emergency numbers (these vary by country — confirm and post the correct one for your location)</w:t>
      </w:r>
    </w:p>
    <w:p w:rsidR="00000000" w:rsidDel="00000000" w:rsidP="00000000" w:rsidRDefault="00000000" w:rsidRPr="00000000" w14:paraId="00000062">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Adapting for climate: e.g., extra cooling/heating protocols, monsoon season prep, snow/ice entryway safety</w:t>
      </w:r>
    </w:p>
    <w:p w:rsidR="00000000" w:rsidDel="00000000" w:rsidP="00000000" w:rsidRDefault="00000000" w:rsidRPr="00000000" w14:paraId="00000063">
      <w:pPr>
        <w:pStyle w:val="Heading2"/>
        <w:keepNext w:val="0"/>
        <w:keepLines w:val="0"/>
        <w:spacing w:after="80" w:lineRule="auto"/>
        <w:rPr>
          <w:rFonts w:ascii="Verdana" w:cs="Verdana" w:eastAsia="Verdana" w:hAnsi="Verdana"/>
          <w:b w:val="1"/>
          <w:bCs w:val="1"/>
          <w:sz w:val="34"/>
          <w:szCs w:val="34"/>
        </w:rPr>
      </w:pPr>
      <w:bookmarkStart w:colFirst="0" w:colLast="0" w:name="_fzjop7i187en" w:id="15"/>
      <w:bookmarkEnd w:id="15"/>
      <w:r w:rsidDel="00000000" w:rsidR="00000000" w:rsidRPr="00000000">
        <w:rPr>
          <w:rFonts w:ascii="Verdana" w:cs="Verdana" w:eastAsia="Verdana" w:hAnsi="Verdana"/>
          <w:b w:val="1"/>
          <w:bCs w:val="1"/>
          <w:sz w:val="34"/>
          <w:szCs w:val="34"/>
          <w:rtl w:val="0"/>
        </w:rPr>
        <w:t xml:space="preserve">Implementation Plan Example</w:t>
      </w:r>
    </w:p>
    <w:p w:rsidR="00000000" w:rsidDel="00000000" w:rsidP="00000000" w:rsidRDefault="00000000" w:rsidRPr="00000000" w14:paraId="00000064">
      <w:pPr>
        <w:rPr/>
      </w:pPr>
      <w:r w:rsidDel="00000000" w:rsidR="00000000" w:rsidRPr="00000000">
        <w:rPr>
          <w:rtl w:val="0"/>
        </w:rPr>
      </w:r>
    </w:p>
    <w:tbl>
      <w:tblPr>
        <w:tblStyle w:val="Table3"/>
        <w:tblW w:w="10680.0" w:type="dxa"/>
        <w:jc w:val="left"/>
        <w:tblInd w:w="-8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55"/>
        <w:gridCol w:w="2775"/>
        <w:gridCol w:w="6150"/>
        <w:tblGridChange w:id="0">
          <w:tblGrid>
            <w:gridCol w:w="1755"/>
            <w:gridCol w:w="2775"/>
            <w:gridCol w:w="615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jc w:val="center"/>
              <w:rPr>
                <w:rFonts w:ascii="Verdana" w:cs="Verdana" w:eastAsia="Verdana" w:hAnsi="Verdana"/>
              </w:rPr>
            </w:pPr>
            <w:r w:rsidDel="00000000" w:rsidR="00000000" w:rsidRPr="00000000">
              <w:rPr>
                <w:rFonts w:ascii="Verdana" w:cs="Verdana" w:eastAsia="Verdana" w:hAnsi="Verdana"/>
                <w:b w:val="1"/>
                <w:bCs w:val="1"/>
                <w:rtl w:val="0"/>
              </w:rPr>
              <w:t xml:space="preserve">Week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jc w:val="center"/>
              <w:rPr>
                <w:rFonts w:ascii="Verdana" w:cs="Verdana" w:eastAsia="Verdana" w:hAnsi="Verdana"/>
              </w:rPr>
            </w:pPr>
            <w:r w:rsidDel="00000000" w:rsidR="00000000" w:rsidRPr="00000000">
              <w:rPr>
                <w:rFonts w:ascii="Verdana" w:cs="Verdana" w:eastAsia="Verdana" w:hAnsi="Verdana"/>
                <w:b w:val="1"/>
                <w:bCs w:val="1"/>
                <w:rtl w:val="0"/>
              </w:rPr>
              <w:t xml:space="preserve">Focus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jc w:val="center"/>
              <w:rPr>
                <w:rFonts w:ascii="Verdana" w:cs="Verdana" w:eastAsia="Verdana" w:hAnsi="Verdana"/>
              </w:rPr>
            </w:pPr>
            <w:r w:rsidDel="00000000" w:rsidR="00000000" w:rsidRPr="00000000">
              <w:rPr>
                <w:rFonts w:ascii="Verdana" w:cs="Verdana" w:eastAsia="Verdana" w:hAnsi="Verdana"/>
                <w:b w:val="1"/>
                <w:bCs w:val="1"/>
                <w:rtl w:val="0"/>
              </w:rPr>
              <w:t xml:space="preserve">Tasks</w:t>
            </w:r>
            <w:r w:rsidDel="00000000" w:rsidR="00000000" w:rsidRPr="00000000">
              <w:rPr>
                <w:rtl w:val="0"/>
              </w:rPr>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Verdana" w:cs="Verdana" w:eastAsia="Verdana" w:hAnsi="Verdana"/>
              </w:rPr>
            </w:pPr>
            <w:r w:rsidDel="00000000" w:rsidR="00000000" w:rsidRPr="00000000">
              <w:rPr>
                <w:rFonts w:ascii="Verdana" w:cs="Verdana" w:eastAsia="Verdana" w:hAnsi="Verdana"/>
                <w:rtl w:val="0"/>
              </w:rPr>
              <w:t xml:space="preserve">Week 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Verdana" w:cs="Verdana" w:eastAsia="Verdana" w:hAnsi="Verdana"/>
              </w:rPr>
            </w:pPr>
            <w:r w:rsidDel="00000000" w:rsidR="00000000" w:rsidRPr="00000000">
              <w:rPr>
                <w:rFonts w:ascii="Verdana" w:cs="Verdana" w:eastAsia="Verdana" w:hAnsi="Verdana"/>
                <w:rtl w:val="0"/>
              </w:rPr>
              <w:t xml:space="preserve">Facilities 101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Verdana" w:cs="Verdana" w:eastAsia="Verdana" w:hAnsi="Verdana"/>
              </w:rPr>
            </w:pPr>
            <w:r w:rsidDel="00000000" w:rsidR="00000000" w:rsidRPr="00000000">
              <w:rPr>
                <w:rFonts w:ascii="Verdana" w:cs="Verdana" w:eastAsia="Verdana" w:hAnsi="Verdana"/>
                <w:rtl w:val="0"/>
              </w:rPr>
              <w:t xml:space="preserve">Blinds, lighting, sound system, AC</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Verdana" w:cs="Verdana" w:eastAsia="Verdana" w:hAnsi="Verdana"/>
              </w:rPr>
            </w:pPr>
            <w:r w:rsidDel="00000000" w:rsidR="00000000" w:rsidRPr="00000000">
              <w:rPr>
                <w:rFonts w:ascii="Verdana" w:cs="Verdana" w:eastAsia="Verdana" w:hAnsi="Verdana"/>
                <w:rtl w:val="0"/>
              </w:rPr>
              <w:t xml:space="preserve">Week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Verdana" w:cs="Verdana" w:eastAsia="Verdana" w:hAnsi="Verdana"/>
              </w:rPr>
            </w:pPr>
            <w:r w:rsidDel="00000000" w:rsidR="00000000" w:rsidRPr="00000000">
              <w:rPr>
                <w:rFonts w:ascii="Verdana" w:cs="Verdana" w:eastAsia="Verdana" w:hAnsi="Verdana"/>
                <w:rtl w:val="0"/>
              </w:rPr>
              <w:t xml:space="preserve">Bar Basics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Verdana" w:cs="Verdana" w:eastAsia="Verdana" w:hAnsi="Verdana"/>
              </w:rPr>
            </w:pPr>
            <w:r w:rsidDel="00000000" w:rsidR="00000000" w:rsidRPr="00000000">
              <w:rPr>
                <w:rFonts w:ascii="Verdana" w:cs="Verdana" w:eastAsia="Verdana" w:hAnsi="Verdana"/>
                <w:rtl w:val="0"/>
              </w:rPr>
              <w:t xml:space="preserve">Keg change, soda syrup box, glass washer</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rFonts w:ascii="Verdana" w:cs="Verdana" w:eastAsia="Verdana" w:hAnsi="Verdana"/>
              </w:rPr>
            </w:pPr>
            <w:r w:rsidDel="00000000" w:rsidR="00000000" w:rsidRPr="00000000">
              <w:rPr>
                <w:rFonts w:ascii="Verdana" w:cs="Verdana" w:eastAsia="Verdana" w:hAnsi="Verdana"/>
                <w:rtl w:val="0"/>
              </w:rPr>
              <w:t xml:space="preserve">Week 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rFonts w:ascii="Verdana" w:cs="Verdana" w:eastAsia="Verdana" w:hAnsi="Verdana"/>
              </w:rPr>
            </w:pPr>
            <w:r w:rsidDel="00000000" w:rsidR="00000000" w:rsidRPr="00000000">
              <w:rPr>
                <w:rFonts w:ascii="Verdana" w:cs="Verdana" w:eastAsia="Verdana" w:hAnsi="Verdana"/>
                <w:rtl w:val="0"/>
              </w:rPr>
              <w:t xml:space="preserve">Emergencies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rFonts w:ascii="Verdana" w:cs="Verdana" w:eastAsia="Verdana" w:hAnsi="Verdana"/>
              </w:rPr>
            </w:pPr>
            <w:r w:rsidDel="00000000" w:rsidR="00000000" w:rsidRPr="00000000">
              <w:rPr>
                <w:rFonts w:ascii="Verdana" w:cs="Verdana" w:eastAsia="Verdana" w:hAnsi="Verdana"/>
                <w:rtl w:val="0"/>
              </w:rPr>
              <w:t xml:space="preserve">Fire extinguisher, breaker box, leak response</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rFonts w:ascii="Verdana" w:cs="Verdana" w:eastAsia="Verdana" w:hAnsi="Verdana"/>
              </w:rPr>
            </w:pPr>
            <w:r w:rsidDel="00000000" w:rsidR="00000000" w:rsidRPr="00000000">
              <w:rPr>
                <w:rFonts w:ascii="Verdana" w:cs="Verdana" w:eastAsia="Verdana" w:hAnsi="Verdana"/>
                <w:rtl w:val="0"/>
              </w:rPr>
              <w:t xml:space="preserve">Week 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rFonts w:ascii="Verdana" w:cs="Verdana" w:eastAsia="Verdana" w:hAnsi="Verdana"/>
              </w:rPr>
            </w:pPr>
            <w:r w:rsidDel="00000000" w:rsidR="00000000" w:rsidRPr="00000000">
              <w:rPr>
                <w:rFonts w:ascii="Verdana" w:cs="Verdana" w:eastAsia="Verdana" w:hAnsi="Verdana"/>
                <w:rtl w:val="0"/>
              </w:rPr>
              <w:t xml:space="preserve">Tech Stuff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rPr>
                <w:rFonts w:ascii="Verdana" w:cs="Verdana" w:eastAsia="Verdana" w:hAnsi="Verdana"/>
              </w:rPr>
            </w:pPr>
            <w:r w:rsidDel="00000000" w:rsidR="00000000" w:rsidRPr="00000000">
              <w:rPr>
                <w:rFonts w:ascii="Verdana" w:cs="Verdana" w:eastAsia="Verdana" w:hAnsi="Verdana"/>
                <w:rtl w:val="0"/>
              </w:rPr>
              <w:t xml:space="preserve">TV control, POS reboot, Wi-Fi</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rPr>
                <w:rFonts w:ascii="Verdana" w:cs="Verdana" w:eastAsia="Verdana" w:hAnsi="Verdana"/>
              </w:rPr>
            </w:pPr>
            <w:r w:rsidDel="00000000" w:rsidR="00000000" w:rsidRPr="00000000">
              <w:rPr>
                <w:rFonts w:ascii="Verdana" w:cs="Verdana" w:eastAsia="Verdana" w:hAnsi="Verdana"/>
                <w:rtl w:val="0"/>
              </w:rPr>
              <w:t xml:space="preserve">Week 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Verdana" w:cs="Verdana" w:eastAsia="Verdana" w:hAnsi="Verdana"/>
              </w:rPr>
            </w:pPr>
            <w:r w:rsidDel="00000000" w:rsidR="00000000" w:rsidRPr="00000000">
              <w:rPr>
                <w:rFonts w:ascii="Verdana" w:cs="Verdana" w:eastAsia="Verdana" w:hAnsi="Verdana"/>
                <w:rtl w:val="0"/>
              </w:rPr>
              <w:t xml:space="preserve">Delivery &amp; Takeaway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rPr>
                <w:rFonts w:ascii="Verdana" w:cs="Verdana" w:eastAsia="Verdana" w:hAnsi="Verdana"/>
              </w:rPr>
            </w:pPr>
            <w:r w:rsidDel="00000000" w:rsidR="00000000" w:rsidRPr="00000000">
              <w:rPr>
                <w:rFonts w:ascii="Verdana" w:cs="Verdana" w:eastAsia="Verdana" w:hAnsi="Verdana"/>
                <w:rtl w:val="0"/>
              </w:rPr>
              <w:t xml:space="preserve">Packing third-party orders, handling delivery driver pickups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Verdana" w:cs="Verdana" w:eastAsia="Verdana" w:hAnsi="Verdana"/>
              </w:rPr>
            </w:pPr>
            <w:r w:rsidDel="00000000" w:rsidR="00000000" w:rsidRPr="00000000">
              <w:rPr>
                <w:rFonts w:ascii="Verdana" w:cs="Verdana" w:eastAsia="Verdana" w:hAnsi="Verdana"/>
                <w:rtl w:val="0"/>
              </w:rPr>
              <w:t xml:space="preserve">Week 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rPr>
                <w:rFonts w:ascii="Verdana" w:cs="Verdana" w:eastAsia="Verdana" w:hAnsi="Verdana"/>
              </w:rPr>
            </w:pPr>
            <w:r w:rsidDel="00000000" w:rsidR="00000000" w:rsidRPr="00000000">
              <w:rPr>
                <w:rFonts w:ascii="Verdana" w:cs="Verdana" w:eastAsia="Verdana" w:hAnsi="Verdana"/>
                <w:rtl w:val="0"/>
              </w:rPr>
              <w:t xml:space="preserve">Guest Care Essentials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rPr>
                <w:rFonts w:ascii="Verdana" w:cs="Verdana" w:eastAsia="Verdana" w:hAnsi="Verdana"/>
              </w:rPr>
            </w:pPr>
            <w:r w:rsidDel="00000000" w:rsidR="00000000" w:rsidRPr="00000000">
              <w:rPr>
                <w:rFonts w:ascii="Verdana" w:cs="Verdana" w:eastAsia="Verdana" w:hAnsi="Verdana"/>
                <w:rtl w:val="0"/>
              </w:rPr>
              <w:t xml:space="preserve">Allergy protocol, dietary requirements, VIP service prep</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rPr>
                <w:rFonts w:ascii="Verdana" w:cs="Verdana" w:eastAsia="Verdana" w:hAnsi="Verdana"/>
              </w:rPr>
            </w:pPr>
            <w:r w:rsidDel="00000000" w:rsidR="00000000" w:rsidRPr="00000000">
              <w:rPr>
                <w:rFonts w:ascii="Verdana" w:cs="Verdana" w:eastAsia="Verdana" w:hAnsi="Verdana"/>
                <w:rtl w:val="0"/>
              </w:rPr>
              <w:t xml:space="preserve">Week 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rPr>
                <w:rFonts w:ascii="Verdana" w:cs="Verdana" w:eastAsia="Verdana" w:hAnsi="Verdana"/>
              </w:rPr>
            </w:pPr>
            <w:r w:rsidDel="00000000" w:rsidR="00000000" w:rsidRPr="00000000">
              <w:rPr>
                <w:rFonts w:ascii="Verdana" w:cs="Verdana" w:eastAsia="Verdana" w:hAnsi="Verdana"/>
                <w:rtl w:val="0"/>
              </w:rPr>
              <w:t xml:space="preserve">Hygiene &amp; Cleanliness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rPr>
                <w:rFonts w:ascii="Verdana" w:cs="Verdana" w:eastAsia="Verdana" w:hAnsi="Verdana"/>
              </w:rPr>
            </w:pPr>
            <w:r w:rsidDel="00000000" w:rsidR="00000000" w:rsidRPr="00000000">
              <w:rPr>
                <w:rFonts w:ascii="Verdana" w:cs="Verdana" w:eastAsia="Verdana" w:hAnsi="Verdana"/>
                <w:rtl w:val="0"/>
              </w:rPr>
              <w:t xml:space="preserve">Sanitizing stations, restroom restocking, and glass breakage protocol</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rPr>
                <w:rFonts w:ascii="Verdana" w:cs="Verdana" w:eastAsia="Verdana" w:hAnsi="Verdana"/>
              </w:rPr>
            </w:pPr>
            <w:r w:rsidDel="00000000" w:rsidR="00000000" w:rsidRPr="00000000">
              <w:rPr>
                <w:rFonts w:ascii="Verdana" w:cs="Verdana" w:eastAsia="Verdana" w:hAnsi="Verdana"/>
                <w:rtl w:val="0"/>
              </w:rPr>
              <w:t xml:space="preserve">Week 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rPr>
                <w:rFonts w:ascii="Verdana" w:cs="Verdana" w:eastAsia="Verdana" w:hAnsi="Verdana"/>
              </w:rPr>
            </w:pPr>
            <w:r w:rsidDel="00000000" w:rsidR="00000000" w:rsidRPr="00000000">
              <w:rPr>
                <w:rFonts w:ascii="Verdana" w:cs="Verdana" w:eastAsia="Verdana" w:hAnsi="Verdana"/>
                <w:rtl w:val="0"/>
              </w:rPr>
              <w:t xml:space="preserve">Cultural &amp; Local Service Norms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rPr>
                <w:rFonts w:ascii="Verdana" w:cs="Verdana" w:eastAsia="Verdana" w:hAnsi="Verdana"/>
              </w:rPr>
            </w:pPr>
            <w:r w:rsidDel="00000000" w:rsidR="00000000" w:rsidRPr="00000000">
              <w:rPr>
                <w:rFonts w:ascii="Verdana" w:cs="Verdana" w:eastAsia="Verdana" w:hAnsi="Verdana"/>
                <w:rtl w:val="0"/>
              </w:rPr>
              <w:t xml:space="preserve">Tipping customs, currency handling, and common guest-language phrases</w:t>
            </w:r>
          </w:p>
        </w:tc>
      </w:tr>
    </w:tbl>
    <w:p w:rsidR="00000000" w:rsidDel="00000000" w:rsidP="00000000" w:rsidRDefault="00000000" w:rsidRPr="00000000" w14:paraId="00000080">
      <w:pPr>
        <w:pStyle w:val="Heading2"/>
        <w:keepNext w:val="0"/>
        <w:keepLines w:val="0"/>
        <w:spacing w:after="80" w:lineRule="auto"/>
        <w:rPr>
          <w:rFonts w:ascii="Verdana" w:cs="Verdana" w:eastAsia="Verdana" w:hAnsi="Verdana"/>
          <w:b w:val="1"/>
          <w:bCs w:val="1"/>
          <w:sz w:val="34"/>
          <w:szCs w:val="34"/>
        </w:rPr>
      </w:pPr>
      <w:bookmarkStart w:colFirst="0" w:colLast="0" w:name="_mkz8su5vo4s9" w:id="16"/>
      <w:bookmarkEnd w:id="16"/>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rFonts w:ascii="Verdana" w:cs="Verdana" w:eastAsia="Verdana" w:hAnsi="Verdana"/>
          <w:b w:val="1"/>
          <w:bCs w:val="1"/>
          <w:sz w:val="34"/>
          <w:szCs w:val="34"/>
        </w:rPr>
      </w:pPr>
      <w:bookmarkStart w:colFirst="0" w:colLast="0" w:name="_8faozwrm9wat" w:id="17"/>
      <w:bookmarkEnd w:id="17"/>
      <w:r w:rsidDel="00000000" w:rsidR="00000000" w:rsidRPr="00000000">
        <w:rPr>
          <w:rFonts w:ascii="Verdana" w:cs="Verdana" w:eastAsia="Verdana" w:hAnsi="Verdana"/>
          <w:b w:val="1"/>
          <w:bCs w:val="1"/>
          <w:sz w:val="34"/>
          <w:szCs w:val="34"/>
          <w:rtl w:val="0"/>
        </w:rPr>
        <w:t xml:space="preserve">Conclusion</w:t>
      </w:r>
    </w:p>
    <w:p w:rsidR="00000000" w:rsidDel="00000000" w:rsidP="00000000" w:rsidRDefault="00000000" w:rsidRPr="00000000" w14:paraId="0000008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w:t>
      </w:r>
      <w:r w:rsidDel="00000000" w:rsidR="00000000" w:rsidRPr="00000000">
        <w:rPr>
          <w:rFonts w:ascii="Verdana" w:cs="Verdana" w:eastAsia="Verdana" w:hAnsi="Verdana"/>
          <w:b w:val="1"/>
          <w:bCs w:val="1"/>
          <w:rtl w:val="0"/>
        </w:rPr>
        <w:t xml:space="preserve">Practical Information Meeting</w:t>
      </w:r>
      <w:r w:rsidDel="00000000" w:rsidR="00000000" w:rsidRPr="00000000">
        <w:rPr>
          <w:rFonts w:ascii="Verdana" w:cs="Verdana" w:eastAsia="Verdana" w:hAnsi="Verdana"/>
          <w:rtl w:val="0"/>
        </w:rPr>
        <w:t xml:space="preserve"> isn't just about teaching someone how to change a keg or use the thermostat — it's about empowering your servers to feel like they truly understand how the restaurant works. It helps eliminate confusion, reduce manager micromanagement, and ensure continuity during unexpected moments.</w:t>
      </w:r>
    </w:p>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Make it part of your regular culture, and you'll build a sharper, stronger, more self-sufficient front-of-house team.</w:t>
      </w:r>
    </w:p>
    <w:p w:rsidR="00000000" w:rsidDel="00000000" w:rsidP="00000000" w:rsidRDefault="00000000" w:rsidRPr="00000000" w14:paraId="00000084">
      <w:pPr>
        <w:rPr>
          <w:rFonts w:ascii="Verdana" w:cs="Verdana" w:eastAsia="Verdana" w:hAnsi="Verdana"/>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rFonts w:ascii="Verdana" w:cs="Verdana" w:eastAsia="Verdana" w:hAnsi="Verdana"/>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86">
    <w:pPr>
      <w:jc w:val="right"/>
      <w:rPr>
        <w:rFonts w:ascii="Verdana" w:cs="Verdana" w:eastAsia="Verdana" w:hAnsi="Verdana"/>
      </w:rPr>
    </w:pPr>
    <w:r w:rsidDel="00000000" w:rsidR="00000000" w:rsidRPr="00000000">
      <w:rPr>
        <w:rFonts w:ascii="Verdana" w:cs="Verdana" w:eastAsia="Verdana" w:hAnsi="Verdana"/>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