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4x090dsd9tk1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Vegan Dining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480" w:lineRule="auto"/>
        <w:rPr>
          <w:rFonts w:ascii="Verdana" w:cs="Verdana" w:eastAsia="Verdana" w:hAnsi="Verdana"/>
          <w:sz w:val="36"/>
          <w:szCs w:val="36"/>
        </w:rPr>
      </w:pPr>
      <w:bookmarkStart w:colFirst="0" w:colLast="0" w:name="_heading=h.vsde4u268tt" w:id="1"/>
      <w:bookmarkEnd w:id="1"/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Restaurant Dietary Quick-Reference Staff Training Guide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gp4d9gmhad2k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What Is Veganism?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Veganism excludes all animal products — not just meat. It is important to understand that different vegans follow this for different reasons, and their strictness varies accordingly.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05.0" w:type="dxa"/>
        <w:jc w:val="left"/>
        <w:tblInd w:w="-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65"/>
        <w:gridCol w:w="2235"/>
        <w:gridCol w:w="1815"/>
        <w:gridCol w:w="4590"/>
        <w:tblGridChange w:id="0">
          <w:tblGrid>
            <w:gridCol w:w="2565"/>
            <w:gridCol w:w="2235"/>
            <w:gridCol w:w="1815"/>
            <w:gridCol w:w="459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Type of Vegan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Motivation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Strictness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Key Service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Ethical vegan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Animal rights and welfare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Very strict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May ask about sourcing and preparation methods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Environmental vegan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Reducing carbon footprint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Strict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Often interested in locally sourced and organic options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Health vegan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 health benefits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Moderate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May be more flexible with trace ingredients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Plant-based dieter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Primarily dietary, not lifestyle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Flexible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May make occasional exceptions</w:t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lsqi5fsh14x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vs0ytfe1svfo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Always Avoid: Complete Ingredient List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0.0" w:type="dxa"/>
        <w:jc w:val="left"/>
        <w:tblInd w:w="-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25"/>
        <w:gridCol w:w="8085"/>
        <w:tblGridChange w:id="0">
          <w:tblGrid>
            <w:gridCol w:w="2925"/>
            <w:gridCol w:w="8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Ingredients to Avoid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Meat and fish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meat, poultry, fish, seafood, shellfish, insects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Milk, cheese, butter, cream, yogurt, ice cream, ghee, whey, casein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Eggs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Chicken eggs, duck eggs, all egg-based products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Animal by-products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Honey, royal jelly, gelatin, lard, tallow, duck fat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Hidden ingredients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Albumin (egg protein), cochineal/carmine (red dye from insects), shellac (insect glaze), isinglass (fish-derived, used in wine/beer clarification)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Controversial ingredients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White sugar (may be processed with bone char), wine and beer (may use animal fining agents), fresh pasta (often contains eggs), some margarines (may contain dairy derivatives)</w:t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7it3njym76j0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Dairy Substitution Guide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80"/>
        <w:gridCol w:w="3975"/>
        <w:gridCol w:w="4305"/>
        <w:tblGridChange w:id="0">
          <w:tblGrid>
            <w:gridCol w:w="2580"/>
            <w:gridCol w:w="3975"/>
            <w:gridCol w:w="430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Original Dairy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Vegan Substitutes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Best Used For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Oat, almond, soy, rice, coconut, hemp, pea milk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Cooking, baking, coffee, cereals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Coconut cream, cashew cream, silken tofu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Sauces, soups, desserts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Butter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Vegan butter (e.g., Violife, Flora), coconut oil, avocado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Baking, sautéing, finishing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Nut-based, soy-based, coconut-based alternatives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Topping, sauces (use sparingly — quality varies)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Yogurt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Coconut, almond, or soy-based yogurt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Dressings, dips, desserts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Ice cream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Coconut, cashew, or oat-based frozen desserts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 service</w:t>
            </w:r>
          </w:p>
        </w:tc>
      </w:tr>
    </w:tbl>
    <w:p w:rsidR="00000000" w:rsidDel="00000000" w:rsidP="00000000" w:rsidRDefault="00000000" w:rsidRPr="00000000" w14:paraId="0000004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vs1szpd79lr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Egg Substitution Guide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60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80"/>
        <w:gridCol w:w="3480"/>
        <w:gridCol w:w="3900"/>
        <w:tblGridChange w:id="0">
          <w:tblGrid>
            <w:gridCol w:w="3480"/>
            <w:gridCol w:w="3480"/>
            <w:gridCol w:w="39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Vegan Substitute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Binding (patties, burgers)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Ground flax + water (flax egg)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tbsp flax + 3 tbsp water = 1 egg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Binding (baking)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Ground chia + water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tbsp chia + 3 tbsp water = 1 egg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Leavening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Baking soda + vinegar or lemon juice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½ tsp baking soda + 1 tbsp acid = 1 egg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Moisture (baking)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Applesauce, mashed banana, silken tofu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¼ cup = 1 egg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Foaming (meringue, cocktails)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Aquafaba (liquid from canned chickpeas)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 tbsp = 1 egg white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Scrambled egg alternative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Firm tofu with turmeric and nutritional yeast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taste</w:t>
            </w:r>
          </w:p>
        </w:tc>
      </w:tr>
    </w:tbl>
    <w:p w:rsidR="00000000" w:rsidDel="00000000" w:rsidP="00000000" w:rsidRDefault="00000000" w:rsidRPr="00000000" w14:paraId="0000005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k2aiaxkvuaw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Building Vegan Umami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92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80"/>
        <w:gridCol w:w="6540"/>
        <w:tblGridChange w:id="0">
          <w:tblGrid>
            <w:gridCol w:w="4380"/>
            <w:gridCol w:w="65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Umami 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Application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Mushrooms (multiple varieties)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Stocks, roasting, as a main protein element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Miso paste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Dressings, glazes, soups, and marinades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Tamari (gluten-free soy sauce)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Sauces, stir-fries, and seasoning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Nutritional yeast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Cheesy flavour in sauces and on pasta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Sun-dried or roasted tomatoes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Pasta, salads, sandwiches, dips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Seaweed (nori, wakame, kombu)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Broths, sushi-style dishes, and seasoning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Aged balsamic vinegar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Dressings, reductions, finishing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Fermented black beans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Stir-fries, sauces, Asian-inspired dishes</w:t>
            </w:r>
          </w:p>
        </w:tc>
      </w:tr>
    </w:tbl>
    <w:p w:rsidR="00000000" w:rsidDel="00000000" w:rsidP="00000000" w:rsidRDefault="00000000" w:rsidRPr="00000000" w14:paraId="0000007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pja6lsg3as6h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Sample Vegan Menu Ideas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875.0" w:type="dxa"/>
        <w:jc w:val="left"/>
        <w:tblInd w:w="-8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10"/>
        <w:gridCol w:w="8865"/>
        <w:tblGridChange w:id="0">
          <w:tblGrid>
            <w:gridCol w:w="2010"/>
            <w:gridCol w:w="88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Dish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Breakfast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Tofu scramble with nutritional yeast, turmeric, and seasonal vegetables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Breakfast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Chia pudding with coconut milk, fresh berries, and toasted seeds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Breakfast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Avocado toast with hemp seeds, cherry tomatoes, and microgreens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Cauliflower buffalo wings with cashew ranch dip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Gazpacho with avocado and herb oil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Jackfruit tacos with lime-cilantro slaw and pickled red onion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Mushroom Wellington with herb-crusted puff pastry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Stuffed acorn squash with wild rice, cranberries, and pecans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Eggplant parmesan with cashew mozzarella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Buddha bowl with quinoa, roasted vegetables, and tahini dressing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Chocolate avocado mousse with coconut whipped cream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Cashew cheesecake with date-nut crust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Aquafaba meringue with seasonal fruit compote</w:t>
            </w:r>
          </w:p>
        </w:tc>
      </w:tr>
    </w:tbl>
    <w:p w:rsidR="00000000" w:rsidDel="00000000" w:rsidP="00000000" w:rsidRDefault="00000000" w:rsidRPr="00000000" w14:paraId="0000009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omdzohvbcsay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Service Standards: What Every Staff Member Must Know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905.0" w:type="dxa"/>
        <w:jc w:val="left"/>
        <w:tblInd w:w="-9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565"/>
        <w:gridCol w:w="5340"/>
        <w:tblGridChange w:id="0">
          <w:tblGrid>
            <w:gridCol w:w="5565"/>
            <w:gridCol w:w="53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Don't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Verify all ingredients — including stocks, sauces, dressings, and oils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Assume a dish is vegan without checking every component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Change gloves AND wash hands before preparing a vegan dish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Just change gloves without washing hands first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 guests clearly if cross-contamination is a risk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Promise a fully vegan environment if it cannot be guaranteed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wine and beer pairing options are vegan-friendly before suggesting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Recommend standard wines without checking fining agents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Ask whether the guest wants to know about controversial ingredients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Decide for them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Never assume flexibility — always ask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Assume a healthy vegan and an ethical vegan have the same requirements</w:t>
            </w:r>
          </w:p>
        </w:tc>
      </w:tr>
    </w:tbl>
    <w:p w:rsidR="00000000" w:rsidDel="00000000" w:rsidP="00000000" w:rsidRDefault="00000000" w:rsidRPr="00000000" w14:paraId="000000A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jc w:val="right"/>
      <w:rPr/>
    </w:pPr>
    <w:r w:rsidDel="00000000" w:rsidR="00000000" w:rsidRPr="00000000">
      <w:rPr>
        <w:rFonts w:ascii="Verdana" w:cs="Verdana" w:eastAsia="Verdana" w:hAnsi="Verdana"/>
      </w:rPr>
      <w:pict>
        <v:shape id="WordPictureWatermark1" style="position:absolute;width:90.25503937007873pt;height:39.20338582677165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7w+c5NgT+LZZT4nw+PJlt903w==">CgMxLjAyDmguNHgwOTBkc2Q5dGsxMg1oLnZzZGU0dTI2OHR0Mg5oLmdwNGQ5Z21oYWQyazIOaC5sc3FpNWZzaDE0eDAyDmgudnMweXRmZTFzdmZvMg5oLjdpdDNuanltNzZqMDIOaC5udnMxc3pwZDc5bHIyDWguazJhaWF4a3Z1YXcyDmgucGphNmxzZzNhczZoMg5oLm9tZHpvaHZiY3NheTgAciExRFlxbFYxTDNUQ21CRXpjeHdGWG9RVlFST052VG94S1o=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