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1tuz4wpwp75w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Restaurant Flyer Design Checklist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ractical checklist to help restaurant owners, managers, and marketing staff create professional flyers that attract attention, communicate clearly, and convert readers into customers — whether distributed in print or shared digitally.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Main Goal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Define the purpose of the flyer — Is it for a grand opening, special promotion, new menu launch, event, delivery service, happy hour, or general advertising?</w:t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Identify your target market before designing — local community, tourists, corporate clientele, families, or students?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vwmbiyjlg0gu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Headline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a strong main message that immediately tells customers what the flyer is about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the headline short and catchy — easy-to-read headlines work best (Example: "2-for-1 Burgers Every Tuesday")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the headline is translated or adapted if targeting non-English-speaking audiences.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jo1s3ajz8tbz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Branding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Include your restaurant name and/or logo prominently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the logo is high resolution and not pixelated or stretched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colours and fonts consistent with your existing brand identity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operating internationally, ensure the brand name is culturally appropriate in the target language or region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n1hzoc8rhby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bc8wgqg2i6bx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Contact Details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 the full restaurant address, including city, country, and postal/ZIP code (especially important for international audiences)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Include phone number with the correct international dialling code (e.g., +27 for South Africa, +1 for USA)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Include website URL — ensure it is active and mobile-friendly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 social media handles (Instagram, Facebook, TikTok, etc.)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 a QR code linking directly to the menu, online ordering page, bookings, or promotions.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Include email address if reservations or enquiries are accepted via email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Mention operating hours clearly, including time zone if relevant for international audiences</w:t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mz4y1cjx96tw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Offer Clarity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Clearly explain the promotion so customers understand the offer within seconds.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Include prices where relevant — avoid confusion or disappointment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Double-check that all prices are correct and match current menu pricing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Specify the currency clearly (e.g., USD, GBP, ZAR, EUR) for international or tourist-facing flyers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Mention all terms and conditions (Examples: "Valid Mondays only", "Dine-in only", "While stocks last", "One voucher per table")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Include the validity period with clear start and end dates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State if the offer is limited to specific locations or branches</w:t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9bxb5q2k8v7z" w:id="6"/>
      <w:bookmarkEnd w:id="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Photos and Graphics</w:t>
      </w:r>
    </w:p>
    <w:p w:rsidR="00000000" w:rsidDel="00000000" w:rsidP="00000000" w:rsidRDefault="00000000" w:rsidRPr="00000000" w14:paraId="00000028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high-quality food photos — low-quality images make food look unappetizing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Feature your best-selling or most visually appealing dishes</w:t>
      </w:r>
    </w:p>
    <w:p w:rsidR="00000000" w:rsidDel="00000000" w:rsidP="00000000" w:rsidRDefault="00000000" w:rsidRPr="00000000" w14:paraId="0000002A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Avoid overcrowding the flyer with too many photos — less is more</w:t>
      </w:r>
    </w:p>
    <w:p w:rsidR="00000000" w:rsidDel="00000000" w:rsidP="00000000" w:rsidRDefault="00000000" w:rsidRPr="00000000" w14:paraId="0000002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professional or clean visuals — clean layouts build trust and quality perception</w:t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food images are accurate representations of what is served — misleading images damage customer trust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Avoid using stock photos that do not reflect your actual menu</w:t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4fs9k5csvrcj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Design Layout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Make important information large and visible — headline, special offer, and contact details should stand out first.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readable fonts — decorative or fancy fonts can become difficult to read, especially at smaller sizes.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Keep colours consistent with your restaurant's branding and atmosphere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Leave sufficient white space — prevents the flyer from looking cluttered and overwhelming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text contrasts clearly with the background — dark text on light backgrounds generally works best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Design with both print and digital viewing in mind — what looks good printed must also be legible on a phone screen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a logical visual hierarchy so the reader's eye moves naturally from the most important to the least important information</w:t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wpr4w0pz51sl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Call to Action (CTA)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Add a clear action statement (Examples: "Visit Us Today", "Order Now", "Book Your Table", "Scan to Order")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urgency where relevant (Examples: "Limited Time Offer", "This Weekend Only", "Offer Ends 30 June")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the CTA is easy to act on — phone number, website, or QR code must be immediately accessible.</w:t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7k36r3qx6qfj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Target Audience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Design for your specific customer type — family restaurant, fine dining, fast food, café, sports bar, etc.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Consider cultural preferences and sensitivities when distributing to international or diverse audiences.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Adjust language and tone to suit the audience — formal for fine dining, casual for fast food.</w:t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cufelwzz0hm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Language and Copy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Proofread all text carefully for spelling errors, grammatical mistakes, and typos.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Double-check all phone numbers, addresses, prices, and dates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consistent punctuation and capitalisation throughout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the flyer is multilingual, have a native speaker review each language version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Avoid jargon or slang that may not translate well across cultures</w:t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e789nf2mt1ia" w:id="11"/>
      <w:bookmarkEnd w:id="11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Printing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Confirm the flyer size before printing — A5 and DL sizes are common for restaurants; A4 works for posters.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high-resolution images (minimum 300 DPI for print) to prevent blurry or pixelated output.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Request a print proof before a full print run to check colours and layout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Use a reputable printer and check paper quality — thin, flimsy paper undermines brand perception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bleeds and margins are correctly set up if submitting a design file to a printer</w:t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1yd76myg1pso" w:id="12"/>
      <w:bookmarkEnd w:id="1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Distribution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Decide where flyers will be distributed — street handouts, takeaway bags, local businesses, events, hotels, car windshields, newspapers, community noticeboards, etc.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Plan digital distribution as well — WhatsApp, Facebook, Instagram, email campaigns, and food delivery platforms.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Consider geo-targeted digital advertising for reaching tourists or new residents in the area.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staff handing out flyers are briefed on the promotion details so they can answer questions.</w:t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kr0xob6d1uwh" w:id="13"/>
      <w:bookmarkEnd w:id="1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Final Review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Ask a colleague or someone outside the project to review the flyer — fresh eyes catch mistakes.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Test readability from a distance — important information should be visible quickly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View the flyer on a mobile phone screen to check digital legibility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Ensure the overall branding is memorable — customers should recall your restaurant after seeing the flyer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Confirm legal compliance — some regions require specific disclosures on promotional materials (e.g., alcohol promotions, competition rules)</w:t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deh8kz9cs5st" w:id="14"/>
      <w:bookmarkEnd w:id="14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Common Restaurant Flyer Mistakes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Ind w:w="-9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365"/>
        <w:gridCol w:w="6510"/>
        <w:tblGridChange w:id="0">
          <w:tblGrid>
            <w:gridCol w:w="4365"/>
            <w:gridCol w:w="65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Mistake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Problem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Too much 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Customers stop reading quickly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Poor food photos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Makes food look low-quality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Missing address or contact info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Customers cannot find you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Too many fonts or colours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Looks unprofessional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clear offer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Customers do not understand the flyer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Cluttered layout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Important details get lost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call to action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Customers may not take action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Low-quality printing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Damages brand image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Incorrect prices or dates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Causes confusion and complaints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Missing currency or time zone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Confusing for international audiences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terms and conditions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Creates misunderstandings about the offer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Images not matching the actual food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Leads to customer disappointment</w:t>
            </w:r>
          </w:p>
        </w:tc>
      </w:tr>
    </w:tbl>
    <w:p w:rsidR="00000000" w:rsidDel="00000000" w:rsidP="00000000" w:rsidRDefault="00000000" w:rsidRPr="00000000" w14:paraId="0000007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vcdb1h2m4ytd" w:id="15"/>
      <w:bookmarkEnd w:id="15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Quick Restaurant Flyer Formula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good restaurant flyer includes:</w:t>
      </w:r>
    </w:p>
    <w:p w:rsidR="00000000" w:rsidDel="00000000" w:rsidP="00000000" w:rsidRDefault="00000000" w:rsidRPr="00000000" w14:paraId="0000007C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Eye-catching headline</w:t>
      </w:r>
    </w:p>
    <w:p w:rsidR="00000000" w:rsidDel="00000000" w:rsidP="00000000" w:rsidRDefault="00000000" w:rsidRPr="00000000" w14:paraId="0000007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Great food photo</w:t>
      </w:r>
    </w:p>
    <w:p w:rsidR="00000000" w:rsidDel="00000000" w:rsidP="00000000" w:rsidRDefault="00000000" w:rsidRPr="00000000" w14:paraId="0000007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Clear promotion or message</w:t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Restaurant logo and name</w:t>
      </w:r>
    </w:p>
    <w:p w:rsidR="00000000" w:rsidDel="00000000" w:rsidP="00000000" w:rsidRDefault="00000000" w:rsidRPr="00000000" w14:paraId="0000008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Full address and contact information</w:t>
      </w:r>
    </w:p>
    <w:p w:rsidR="00000000" w:rsidDel="00000000" w:rsidP="00000000" w:rsidRDefault="00000000" w:rsidRPr="00000000" w14:paraId="0000008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Operating hours</w:t>
      </w:r>
    </w:p>
    <w:p w:rsidR="00000000" w:rsidDel="00000000" w:rsidP="00000000" w:rsidRDefault="00000000" w:rsidRPr="00000000" w14:paraId="0000008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Call to action</w:t>
      </w:r>
    </w:p>
    <w:p w:rsidR="00000000" w:rsidDel="00000000" w:rsidP="00000000" w:rsidRDefault="00000000" w:rsidRPr="00000000" w14:paraId="0000008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Social media handles or QR code</w:t>
      </w:r>
    </w:p>
    <w:p w:rsidR="00000000" w:rsidDel="00000000" w:rsidP="00000000" w:rsidRDefault="00000000" w:rsidRPr="00000000" w14:paraId="00000084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Terms, conditions, and validity dates</w:t>
      </w:r>
    </w:p>
    <w:p w:rsidR="00000000" w:rsidDel="00000000" w:rsidP="00000000" w:rsidRDefault="00000000" w:rsidRPr="00000000" w14:paraId="0000008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3mh6uyslume0" w:id="16"/>
      <w:bookmarkEnd w:id="16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Examples of Effective Flyer Headlines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"Kids Eat Free Every Wednesday"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"Grand Opening Specials — Join Us This Saturday"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"Fresh Sushi Made Daily"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"Weekend Breakfast Buffet — R199 Per Person"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"Free Delivery Within 5km"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"Happy Hour 4 PM–6 PM — Half Price Cocktails"</w:t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"Buy 1 Pizza, Get 1 Free — Every Tuesday"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"Book a Table for 10 or More and Get a Free Dessert Platter"</w:t>
      </w:r>
    </w:p>
    <w:p w:rsidR="00000000" w:rsidDel="00000000" w:rsidP="00000000" w:rsidRDefault="00000000" w:rsidRPr="00000000" w14:paraId="0000008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jc w:val="right"/>
      <w:rPr/>
    </w:pPr>
    <w:r w:rsidDel="00000000" w:rsidR="00000000" w:rsidRPr="00000000">
      <w:rPr/>
      <w:pict>
        <v:shape id="WordPictureWatermark1" style="position:absolute;width:90.25511811023621pt;height:39.2034645669291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+V/WIo5Zh0iwVpskNWKAUg4bA==">CgMxLjAyDmguMXR1ejR3cHdwNzV3Mg5oLnZ3bWJpeWpsZzBndTIOaC5qbzFzM2Fqejh0YnoyDmgubjFoem9jOHJoYnlvMg5oLmJjOHdncWcyaTZieDIOaC5tejR5MWNqeDk2dHcyDmguOWJ4YjVxMms4djd6Mg5oLjRmczlrNWNzdnJjajIOaC53cHI0dzBwejUxc2wyDmguN2szNnIzcXg2cWZqMg5oLjVjdWZlbHd6ejBobTIOaC5lNzg5bmYybXQxaWEyDmguMXlkNzZteWcxcHNvMg5oLmtyMHhvYjZkMXV3aDIOaC5kZWg4a3o5Y3M1c3QyDmgudmNkYjFoMm00eXRkMg5oLjNtaDZ1eXNsdW1lMDgAciExOEFJelNadE1ueEtDTTZHZHNHaFpQQjZ2R1dmVUdPV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