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0zob84wzyy6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Restaurant Emergency Contact Sheet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Confidential — Post In Manager's Office, Kitchen, And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1ishdwh5s7h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Restaurant Information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75"/>
        <w:gridCol w:w="6660"/>
        <w:tblGridChange w:id="0">
          <w:tblGrid>
            <w:gridCol w:w="3075"/>
            <w:gridCol w:w="66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Restaurant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Physical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Mailing Address (If Different)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City / State / Zip/Postal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Main Phone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General 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Website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General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Gm Cell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Gm 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Owner/Operator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Owner Cell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Owner 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After-Hours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Number Of Seats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Number Of Floors/Levels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3428x3q3dtw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☎️ Life-Threatening Emergencies — Call First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175.0" w:type="dxa"/>
        <w:jc w:val="left"/>
        <w:tblInd w:w="-1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30"/>
        <w:gridCol w:w="4350"/>
        <w:gridCol w:w="3195"/>
        <w:tblGridChange w:id="0">
          <w:tblGrid>
            <w:gridCol w:w="3630"/>
            <w:gridCol w:w="4350"/>
            <w:gridCol w:w="31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Account/Notes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Emergency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911 (Us/Ca) / 999 (Uk) / 112 (Eu/International)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Police/Fire/Ambulance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Police (Non-Emergency)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Fire Department (Non-Emergency)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Poison Control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Country-Specific Number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Nearest Hospital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Nearest Trauma / ER Unit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Address &amp; Hours: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Nearest Urgent Care / Walk-In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Address &amp; Hours: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Private Ambulance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Crisis / Mental Health Hotline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Tip:</w:t>
      </w:r>
      <w:r w:rsidDel="00000000" w:rsidR="00000000" w:rsidRPr="00000000">
        <w:rPr>
          <w:rtl w:val="0"/>
        </w:rPr>
        <w:t xml:space="preserve"> Write In Your Local Emergency Numbers When Completing This Sheet.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bf60u56tnv6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Fire &amp; Safety Systems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385.0" w:type="dxa"/>
        <w:jc w:val="left"/>
        <w:tblInd w:w="-1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80"/>
        <w:gridCol w:w="1995"/>
        <w:gridCol w:w="1095"/>
        <w:gridCol w:w="1995"/>
        <w:gridCol w:w="1155"/>
        <w:gridCol w:w="2265"/>
        <w:tblGridChange w:id="0">
          <w:tblGrid>
            <w:gridCol w:w="2880"/>
            <w:gridCol w:w="1995"/>
            <w:gridCol w:w="1095"/>
            <w:gridCol w:w="1995"/>
            <w:gridCol w:w="1155"/>
            <w:gridCol w:w="226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Account/Policy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Last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Service Due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Fire Alarm Monitoring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Fire Extinguisher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Sprinkler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Hood/Suppression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Emergency Lighting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Security Alarm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Code: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Security Monitoring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CCTV/Camera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Armed Response / Guard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w8w2jxecy80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🏥 Medical &amp; Insurance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11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50"/>
        <w:gridCol w:w="2205"/>
        <w:gridCol w:w="1080"/>
        <w:gridCol w:w="2055"/>
        <w:gridCol w:w="2025"/>
        <w:tblGridChange w:id="0">
          <w:tblGrid>
            <w:gridCol w:w="3750"/>
            <w:gridCol w:w="2205"/>
            <w:gridCol w:w="1080"/>
            <w:gridCol w:w="2055"/>
            <w:gridCol w:w="202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Provider/Contact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Policy/Account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Expiry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Workers Compensation / Employer Liability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General Liability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Property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Business Interruption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Vehicle Insurance (Deliveries)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Occupational Health Clinic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Employee Assistance Program (EAP)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Company Doctor / 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Health &amp; Safety Officer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nylprk8p6pt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⚡ Critical Utilities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265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00"/>
        <w:gridCol w:w="1635"/>
        <w:gridCol w:w="2055"/>
        <w:gridCol w:w="1755"/>
        <w:gridCol w:w="2820"/>
        <w:tblGridChange w:id="0">
          <w:tblGrid>
            <w:gridCol w:w="3000"/>
            <w:gridCol w:w="1635"/>
            <w:gridCol w:w="2055"/>
            <w:gridCol w:w="1755"/>
            <w:gridCol w:w="28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Provider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Emergency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Account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Electric / Power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Outage Reporting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Natural 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Leak Reporting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Water / Sewer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Internet / Wifi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Router Location: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Phone / Landline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Waste / Trash Removal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Pickup Days: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Grease / Oil Recycling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Collection Schedule: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LPG / Propane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Tank Location: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Backup Generator Fuel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Supplier:</w:t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lob51ret5ok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🔧 Emergency Repairs &amp; Maintenance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190.0" w:type="dxa"/>
        <w:jc w:val="left"/>
        <w:tblInd w:w="-1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20"/>
        <w:gridCol w:w="2130"/>
        <w:gridCol w:w="1725"/>
        <w:gridCol w:w="1635"/>
        <w:gridCol w:w="2880"/>
        <w:tblGridChange w:id="0">
          <w:tblGrid>
            <w:gridCol w:w="2820"/>
            <w:gridCol w:w="2130"/>
            <w:gridCol w:w="1725"/>
            <w:gridCol w:w="1635"/>
            <w:gridCol w:w="288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Company/Contact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After-Hours Available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Refrigeration Repair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Walk-Ins/Freezers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Cold Room Specialist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Hvac / Air Conditioning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Plumber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24hr Preferred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Electrician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24hr Preferred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Kitchen Equipment Repair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Ovens/Fryers/Grills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Pos System Support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Locksmith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24hr Preferred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Glass / Window Repair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Grease Trap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Hood Cleaning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Pest Control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Generator / UPS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Elevator / Lift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If Applicable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Building / Facilities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Roofing / Structural Repair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q2ebwv81pr7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⚖️ Regulatory &amp; Legal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130.0" w:type="dxa"/>
        <w:jc w:val="left"/>
        <w:tblInd w:w="-10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990"/>
        <w:gridCol w:w="1830"/>
        <w:gridCol w:w="885"/>
        <w:gridCol w:w="945"/>
        <w:gridCol w:w="1890"/>
        <w:gridCol w:w="1590"/>
        <w:tblGridChange w:id="0">
          <w:tblGrid>
            <w:gridCol w:w="3990"/>
            <w:gridCol w:w="1830"/>
            <w:gridCol w:w="885"/>
            <w:gridCol w:w="945"/>
            <w:gridCol w:w="1890"/>
            <w:gridCol w:w="15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gency/Service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License/Case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Expiry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Local Health Department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License: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Liquor / Alcohol Licensing Authority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License: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Fire Marshal / Safety Authority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Labor / Employment Authority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Tax Authority / Revenue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Environmental / Waste Authority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Food Safety Regulator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Restaurant / Business Attorney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Landlord / Property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Hr / Payroll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Insurance Broker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rl8mdttqfom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👥 Key Internal Contacts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665.0" w:type="dxa"/>
        <w:jc w:val="left"/>
        <w:tblInd w:w="-6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65"/>
        <w:gridCol w:w="1620"/>
        <w:gridCol w:w="1650"/>
        <w:gridCol w:w="1785"/>
        <w:gridCol w:w="2445"/>
        <w:tblGridChange w:id="0">
          <w:tblGrid>
            <w:gridCol w:w="3165"/>
            <w:gridCol w:w="1620"/>
            <w:gridCol w:w="1650"/>
            <w:gridCol w:w="1785"/>
            <w:gridCol w:w="24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Cell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Backup 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Owner / Operator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General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Assistant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Kitchen Manager / Head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Sous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Bar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Floor Manager / Front Of House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  <w:t xml:space="preserve">Shift Supervisor (Morning)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  <w:t xml:space="preserve">Shift Supervisor (Evening)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Head Of Security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Payroll / Bookkeeper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It / Systems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kxsvgkxmpcw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📍 Critical Equipment Locations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815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005"/>
        <w:gridCol w:w="1605"/>
        <w:gridCol w:w="5205"/>
        <w:tblGridChange w:id="0">
          <w:tblGrid>
            <w:gridCol w:w="4005"/>
            <w:gridCol w:w="1605"/>
            <w:gridCol w:w="52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Main Electrical Panel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  <w:t xml:space="preserve">Circuit Breaker Box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Gas Shut-Off Valve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LPG / Propane Isolation Valve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  <w:t xml:space="preserve">Water Main Shut-Off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  <w:t xml:space="preserve">Fire Alarm Panel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  <w:t xml:space="preserve">Fire Extinguishers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  <w:t xml:space="preserve">List All Locations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  <w:t xml:space="preserve">Fire Blanket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  <w:t xml:space="preserve">First Aid Kit(S)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Aed / Defibrillator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  <w:t xml:space="preserve">Emergency Exit Doors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Number Of Exits: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  <w:t xml:space="preserve">Evacuation Assembly Point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Security Camera Dvr / Nvr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  <w:t xml:space="preserve">Safe / Cash Storage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  <w:t xml:space="preserve">Backup Generator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Fuel Type: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  <w:t xml:space="preserve">Internet Router / Modem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  <w:t xml:space="preserve">Hot Water System / Boiler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  <w:t xml:space="preserve">Mop Sink / Floor Drain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zz9mi51kpey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🛒 Key Suppliers — Emergency Contacts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1055.0" w:type="dxa"/>
        <w:jc w:val="left"/>
        <w:tblInd w:w="-10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35"/>
        <w:gridCol w:w="2190"/>
        <w:gridCol w:w="1350"/>
        <w:gridCol w:w="2160"/>
        <w:gridCol w:w="2220"/>
        <w:tblGridChange w:id="0">
          <w:tblGrid>
            <w:gridCol w:w="3135"/>
            <w:gridCol w:w="2190"/>
            <w:gridCol w:w="1350"/>
            <w:gridCol w:w="2160"/>
            <w:gridCol w:w="22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upplier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  <w:t xml:space="preserve">Primary Food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  <w:t xml:space="preserve">Meat / Protein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tl w:val="0"/>
              </w:rPr>
              <w:t xml:space="preserve">Produce / Fresh Veg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  <w:t xml:space="preserve">Beverage / Liquor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  <w:t xml:space="preserve">Bread / Bakery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  <w:t xml:space="preserve">Dairy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Dry Goods / Pantry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  <w:t xml:space="preserve">Packaging / Disposables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  <w:t xml:space="preserve">Cleaning Supplies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  <w:t xml:space="preserve">Uniform / Linen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o4tjf5m0ixa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🚨 Emergency Response Protocol</w:t>
      </w:r>
    </w:p>
    <w:p w:rsidR="00000000" w:rsidDel="00000000" w:rsidP="00000000" w:rsidRDefault="00000000" w:rsidRPr="00000000" w14:paraId="000002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gv4el1v61ch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 All Emergencies:</w:t>
      </w:r>
    </w:p>
    <w:p w:rsidR="00000000" w:rsidDel="00000000" w:rsidP="00000000" w:rsidRDefault="00000000" w:rsidRPr="00000000" w14:paraId="0000025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Ensure Immediate Safety</w:t>
      </w:r>
      <w:r w:rsidDel="00000000" w:rsidR="00000000" w:rsidRPr="00000000">
        <w:rPr>
          <w:rtl w:val="0"/>
        </w:rPr>
        <w:t xml:space="preserve"> Of Guests And Staff — People First, Always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Call Emergency Services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(911 / 999 / 112 Or Local Number) If Life Or Property Is At Risk</w:t>
      </w:r>
    </w:p>
    <w:p w:rsidR="00000000" w:rsidDel="00000000" w:rsidP="00000000" w:rsidRDefault="00000000" w:rsidRPr="00000000" w14:paraId="000002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Notify Manager On Duty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Immediately</w:t>
      </w:r>
    </w:p>
    <w:p w:rsidR="00000000" w:rsidDel="00000000" w:rsidP="00000000" w:rsidRDefault="00000000" w:rsidRPr="00000000" w14:paraId="0000025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Secure The Area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— Evacuate If Necessary</w:t>
      </w:r>
    </w:p>
    <w:p w:rsidR="00000000" w:rsidDel="00000000" w:rsidP="00000000" w:rsidRDefault="00000000" w:rsidRPr="00000000" w14:paraId="000002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Administer First Aid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Only If Trained To Do So</w:t>
      </w:r>
    </w:p>
    <w:p w:rsidR="00000000" w:rsidDel="00000000" w:rsidP="00000000" w:rsidRDefault="00000000" w:rsidRPr="00000000" w14:paraId="000002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Document Everything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— Photos, Witness Statements, Exact Time</w:t>
      </w:r>
    </w:p>
    <w:p w:rsidR="00000000" w:rsidDel="00000000" w:rsidP="00000000" w:rsidRDefault="00000000" w:rsidRPr="00000000" w14:paraId="000002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Contact Owner / GM as soon as safely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Do Not Discuss With Media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— Refer All Queries To Management</w:t>
      </w:r>
    </w:p>
    <w:p w:rsidR="00000000" w:rsidDel="00000000" w:rsidP="00000000" w:rsidRDefault="00000000" w:rsidRPr="00000000" w14:paraId="000002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Preserve All Evidence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— Do Not Clean Or Disturb The Scene</w:t>
      </w:r>
    </w:p>
    <w:p w:rsidR="00000000" w:rsidDel="00000000" w:rsidP="00000000" w:rsidRDefault="00000000" w:rsidRPr="00000000" w14:paraId="0000026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Complete Incident Report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Within 24 Hours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vvaej40opp5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📋 Specific Scenario Protocols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🔥 Fire: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Pull Alarm → Evacuate All Guests/Staff → Call Emergency Services → Close Fire Doors → Do Not Use Lifts/Elevators → Meet At Assembly Point → Do Not Re</w:t>
      </w:r>
      <w:r w:rsidDel="00000000" w:rsidR="00000000" w:rsidRPr="00000000">
        <w:rPr>
          <w:rtl w:val="0"/>
        </w:rPr>
        <w:t xml:space="preserve">-Enter Until Cleared By Fire Authority</w:t>
      </w:r>
    </w:p>
    <w:p w:rsidR="00000000" w:rsidDel="00000000" w:rsidP="00000000" w:rsidRDefault="00000000" w:rsidRPr="00000000" w14:paraId="0000026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🩺 Medical Emergency: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Call Emergency Services → Retrieve First Aid Kit / Aed → Do Not Move Injured Person Unless In Immediate Danger → Clear The Area → Document Time And Details → Contact Next Of Kin → Notify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💨 Gas Leak: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Evacuate Immediately → Do Not Switch Lights Or Electrical Devices On/Off → Shut Off Gas Valve If Safely Accessible → Call Gas Provider And Emergency Services → Ventilate If Safe To Do So → Do Not Re</w:t>
      </w:r>
      <w:r w:rsidDel="00000000" w:rsidR="00000000" w:rsidRPr="00000000">
        <w:rPr>
          <w:rtl w:val="0"/>
        </w:rPr>
        <w:t xml:space="preserve">-Enter Until Cleared By Authorities</w:t>
      </w:r>
    </w:p>
    <w:p w:rsidR="00000000" w:rsidDel="00000000" w:rsidP="00000000" w:rsidRDefault="00000000" w:rsidRPr="00000000" w14:paraId="0000026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⚡ Power Outage: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Check Main Breaker → Call Electricity Provider → Activate Backup Generator If Available → Assess Fridge/Freezer Food Safety (Keep Doors Closed) → Contact Manager → Log Outage Duration For Insurance Claim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🔫 Robbery / Armed Threat: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Comply — Do Not Resist → Do Not Make Sudden Movements → Activate Panic Button If Available → Call Police When Safe → Do Not Touch Anything → Note Suspect Descriptions → Preserve Cctv Footage → Debrief All Staff → Offer Counseling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🤢 Food Illness / Poisoning: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Isolate Suspect Food Immediately → Do Not Discard — Preserve Samples With Batch Numbers → Record All Affected Persons → Call Local Health Department → Notify Management → Cooperate Fully With Inspectors → Document Everything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💧 Flooding / Burst Pipe: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Shut Off Water Main → Switch Off Electricity If Water Is Near Electrical Sources → Call Plumber → Move Equipment And Stock To Safety → Document All Damage For Insurance → Notify Landlord/Property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🌪️ Severe Weather / Natural Disaster: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Monitor Local Alerts → Follow Local Authority Evacuation Orders → Shut Off Gas And Electricity If Directed → Secure Loose Outdoor Items → Document Property Damage → Contact Insurance Provider → Notify Management And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🚗 Vehicle Accident (Delivery/Company Vehicle):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Ensure Driver Safety First → Call Emergency Services If Injuries → Do Not Move Vehicles Until Police Arrive → Document Scene With Photos → Contact Insurance Provider → Notify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💻 Cyber Attack / Pos Breach: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Disconnect Affected Systems From Network → Contact Pos/It Support Immediately → Notify Management And Owner → Do Not Attempt Repairs Without It Guidance → Document The Incident → Notify Payment Processor If Card Data Involved → Follow Data Breach Notification Laws In Your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n1uog7v9tdh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🗓️ Document Maintenance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785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20"/>
        <w:gridCol w:w="7065"/>
        <w:tblGridChange w:id="0">
          <w:tblGrid>
            <w:gridCol w:w="3720"/>
            <w:gridCol w:w="70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  <w:t xml:space="preserve">Last Updated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  <w:t xml:space="preserve">Updated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  <w:t xml:space="preserve">Next Review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  <w:t xml:space="preserve">Physical Copies Posted 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  <w:t xml:space="preserve">Digital Copy Saved 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  <w:t xml:space="preserve">Digital Backup Location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1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Reminder:</w:t>
      </w:r>
      <w:r w:rsidDel="00000000" w:rsidR="00000000" w:rsidRPr="00000000">
        <w:rPr>
          <w:rtl w:val="0"/>
        </w:rPr>
        <w:t xml:space="preserve"> Review And Update This Sheet </w:t>
      </w:r>
      <w:r w:rsidDel="00000000" w:rsidR="00000000" w:rsidRPr="00000000">
        <w:rPr>
          <w:b w:val="1"/>
          <w:bCs w:val="1"/>
          <w:rtl w:val="0"/>
        </w:rPr>
        <w:t xml:space="preserve">Quarterly</w:t>
      </w:r>
      <w:r w:rsidDel="00000000" w:rsidR="00000000" w:rsidRPr="00000000">
        <w:rPr>
          <w:rtl w:val="0"/>
        </w:rPr>
        <w:t xml:space="preserve"> Or Whenever Contact Information Changes. All Managers Must Be Familiar With This Document. Post Printed Copies In The Manager's Office, Kitchen, Bar Station, And Staff Room. Keep A Digital Copy Accessible To All Managers.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Template Is Designed For International Use. Replace All Emergency Numbers And Regulatory Agencies With Those Applicable To Your Country And Region.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6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7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