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rFonts w:ascii="Verdana" w:cs="Verdana" w:eastAsia="Verdana" w:hAnsi="Verdana"/>
          <w:b w:val="1"/>
          <w:bCs w:val="1"/>
          <w:sz w:val="34"/>
          <w:szCs w:val="34"/>
        </w:rPr>
      </w:pPr>
      <w:bookmarkStart w:colFirst="0" w:colLast="0" w:name="_y8uk3uks64cs" w:id="0"/>
      <w:bookmarkEnd w:id="0"/>
      <w:r w:rsidDel="00000000" w:rsidR="00000000" w:rsidRPr="00000000">
        <w:rPr>
          <w:rFonts w:ascii="Verdana" w:cs="Verdana" w:eastAsia="Verdana" w:hAnsi="Verdana"/>
          <w:b w:val="1"/>
          <w:bCs w:val="1"/>
          <w:sz w:val="34"/>
          <w:szCs w:val="34"/>
          <w:rtl w:val="0"/>
        </w:rPr>
        <w:t xml:space="preserve">Restaurant Waste Log Sheet Guide</w:t>
      </w:r>
    </w:p>
    <w:p w:rsidR="00000000" w:rsidDel="00000000" w:rsidP="00000000" w:rsidRDefault="00000000" w:rsidRPr="00000000" w14:paraId="00000002">
      <w:pPr>
        <w:pStyle w:val="Heading3"/>
        <w:keepNext w:val="0"/>
        <w:keepLines w:val="0"/>
        <w:spacing w:before="280" w:lineRule="auto"/>
        <w:rPr>
          <w:rFonts w:ascii="Verdana" w:cs="Verdana" w:eastAsia="Verdana" w:hAnsi="Verdana"/>
          <w:b w:val="1"/>
          <w:bCs w:val="1"/>
          <w:color w:val="000000"/>
          <w:sz w:val="26"/>
          <w:szCs w:val="26"/>
        </w:rPr>
      </w:pPr>
      <w:bookmarkStart w:colFirst="0" w:colLast="0" w:name="_6imbg41l8hdq" w:id="1"/>
      <w:bookmarkEnd w:id="1"/>
      <w:r w:rsidDel="00000000" w:rsidR="00000000" w:rsidRPr="00000000">
        <w:rPr>
          <w:rFonts w:ascii="Verdana" w:cs="Verdana" w:eastAsia="Verdana" w:hAnsi="Verdana"/>
          <w:b w:val="1"/>
          <w:bCs w:val="1"/>
          <w:color w:val="000000"/>
          <w:sz w:val="26"/>
          <w:szCs w:val="26"/>
          <w:rtl w:val="0"/>
        </w:rPr>
        <w:t xml:space="preserve">Track Shrinkage &amp; Reduce Waste Effectively</w:t>
      </w:r>
    </w:p>
    <w:p w:rsidR="00000000" w:rsidDel="00000000" w:rsidP="00000000" w:rsidRDefault="00000000" w:rsidRPr="00000000" w14:paraId="00000003">
      <w:pPr>
        <w:pStyle w:val="Heading4"/>
        <w:keepNext w:val="0"/>
        <w:keepLines w:val="0"/>
        <w:spacing w:after="40" w:before="240" w:lineRule="auto"/>
        <w:rPr>
          <w:rFonts w:ascii="Verdana" w:cs="Verdana" w:eastAsia="Verdana" w:hAnsi="Verdana"/>
          <w:b w:val="1"/>
          <w:bCs w:val="1"/>
          <w:color w:val="000000"/>
          <w:sz w:val="22"/>
          <w:szCs w:val="22"/>
        </w:rPr>
      </w:pPr>
      <w:bookmarkStart w:colFirst="0" w:colLast="0" w:name="_12msqyac11b9" w:id="2"/>
      <w:bookmarkEnd w:id="2"/>
      <w:r w:rsidDel="00000000" w:rsidR="00000000" w:rsidRPr="00000000">
        <w:rPr>
          <w:rFonts w:ascii="Verdana" w:cs="Verdana" w:eastAsia="Verdana" w:hAnsi="Verdana"/>
          <w:b w:val="1"/>
          <w:bCs w:val="1"/>
          <w:color w:val="000000"/>
          <w:sz w:val="22"/>
          <w:szCs w:val="22"/>
          <w:rtl w:val="0"/>
        </w:rPr>
        <w:t xml:space="preserve">A Complete Implementation Guide for Restaurant Owners &amp; Kitchen Managers</w:t>
      </w:r>
    </w:p>
    <w:p w:rsidR="00000000" w:rsidDel="00000000" w:rsidP="00000000" w:rsidRDefault="00000000" w:rsidRPr="00000000" w14:paraId="00000004">
      <w:pPr>
        <w:pStyle w:val="Heading3"/>
        <w:keepNext w:val="0"/>
        <w:keepLines w:val="0"/>
        <w:spacing w:before="280" w:lineRule="auto"/>
        <w:rPr>
          <w:rFonts w:ascii="Verdana" w:cs="Verdana" w:eastAsia="Verdana" w:hAnsi="Verdana"/>
          <w:b w:val="1"/>
          <w:bCs w:val="1"/>
          <w:color w:val="000000"/>
          <w:sz w:val="26"/>
          <w:szCs w:val="26"/>
        </w:rPr>
      </w:pPr>
      <w:bookmarkStart w:colFirst="0" w:colLast="0" w:name="_5e779ptea1r" w:id="3"/>
      <w:bookmarkEnd w:id="3"/>
      <w:r w:rsidDel="00000000" w:rsidR="00000000" w:rsidRPr="00000000">
        <w:rPr>
          <w:rFonts w:ascii="Verdana" w:cs="Verdana" w:eastAsia="Verdana" w:hAnsi="Verdana"/>
          <w:b w:val="1"/>
          <w:bCs w:val="1"/>
          <w:color w:val="000000"/>
          <w:sz w:val="26"/>
          <w:szCs w:val="26"/>
          <w:rtl w:val="0"/>
        </w:rPr>
        <w:t xml:space="preserve">1. WHY A WASTE LOG MATTERS</w:t>
      </w:r>
    </w:p>
    <w:p w:rsidR="00000000" w:rsidDel="00000000" w:rsidP="00000000" w:rsidRDefault="00000000" w:rsidRPr="00000000" w14:paraId="000000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Waste is one of the fastest and most preventable ways profit leaks in a restaurant. Most operators underestimate it because it happens gradually — a tray of overproduced rice here, a spoiled protein there, a prep mistake at the end of service. Individually, these seem minor. Collectively, they can represent 5–10% of your food cost disappearing every week.</w:t>
      </w:r>
    </w:p>
    <w:p w:rsidR="00000000" w:rsidDel="00000000" w:rsidP="00000000" w:rsidRDefault="00000000" w:rsidRPr="00000000" w14:paraId="000000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most common waste culprits are overproduction, spoilage from poor stock rotation, prep mistakes and trimming errors, inconsistent portioning, and theft or unexplained shrinkage.</w:t>
      </w:r>
    </w:p>
    <w:p w:rsidR="00000000" w:rsidDel="00000000" w:rsidP="00000000" w:rsidRDefault="00000000" w:rsidRPr="00000000" w14:paraId="0000000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properly maintained waste log helps you identify patterns rather than isolated incidents, reduce your food cost percentage over time, improve ordering accuracy, train staff using real kitchen data, and hold your team accountable without guesswork or blame.</w:t>
      </w:r>
    </w:p>
    <w:p w:rsidR="00000000" w:rsidDel="00000000" w:rsidP="00000000" w:rsidRDefault="00000000" w:rsidRPr="00000000" w14:paraId="0000000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golden rule: If it's not logged, it didn't happen.</w: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rFonts w:ascii="Verdana" w:cs="Verdana" w:eastAsia="Verdana" w:hAnsi="Verdana"/>
          <w:b w:val="1"/>
          <w:bCs w:val="1"/>
          <w:color w:val="000000"/>
          <w:sz w:val="26"/>
          <w:szCs w:val="26"/>
        </w:rPr>
      </w:pPr>
      <w:bookmarkStart w:colFirst="0" w:colLast="0" w:name="_drnvsfsidd6i" w:id="4"/>
      <w:bookmarkEnd w:id="4"/>
      <w:r w:rsidDel="00000000" w:rsidR="00000000" w:rsidRPr="00000000">
        <w:rPr>
          <w:rFonts w:ascii="Verdana" w:cs="Verdana" w:eastAsia="Verdana" w:hAnsi="Verdana"/>
          <w:b w:val="1"/>
          <w:bCs w:val="1"/>
          <w:color w:val="000000"/>
          <w:sz w:val="26"/>
          <w:szCs w:val="26"/>
          <w:rtl w:val="0"/>
        </w:rPr>
        <w:t xml:space="preserve">2. WHAT YOU SHOULD BE TRACKING</w:t>
      </w:r>
    </w:p>
    <w:p w:rsidR="00000000" w:rsidDel="00000000" w:rsidP="00000000" w:rsidRDefault="00000000" w:rsidRPr="00000000" w14:paraId="0000000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waste log needs to capture four key areas consistently:</w:t>
      </w:r>
    </w:p>
    <w:p w:rsidR="00000000" w:rsidDel="00000000" w:rsidP="00000000" w:rsidRDefault="00000000" w:rsidRPr="00000000" w14:paraId="0000000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A. Item Details</w:t>
      </w:r>
      <w:r w:rsidDel="00000000" w:rsidR="00000000" w:rsidRPr="00000000">
        <w:rPr>
          <w:rFonts w:ascii="Verdana" w:cs="Verdana" w:eastAsia="Verdana" w:hAnsi="Verdana"/>
          <w:rtl w:val="0"/>
        </w:rPr>
        <w:t xml:space="preserve"> Record exactly what was wasted and assign it to a category. Use standardised categories: Protein, Vegetables &amp; Produce, Dairy &amp; Eggs, Dry Goods &amp; Pantry, Beverages, or Prepared/Cooked Items.</w:t>
      </w:r>
    </w:p>
    <w:p w:rsidR="00000000" w:rsidDel="00000000" w:rsidP="00000000" w:rsidRDefault="00000000" w:rsidRPr="00000000" w14:paraId="0000000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B. Quantity &amp; Cost</w:t>
      </w:r>
      <w:r w:rsidDel="00000000" w:rsidR="00000000" w:rsidRPr="00000000">
        <w:rPr>
          <w:rFonts w:ascii="Verdana" w:cs="Verdana" w:eastAsia="Verdana" w:hAnsi="Verdana"/>
          <w:rtl w:val="0"/>
        </w:rPr>
        <w:t xml:space="preserve"> Log how much was wasted and its unit cost or estimated value. Consistency matters here — use kg/g for solid food, L/ml for liquids, and "units" for portioned or packaged items.</w:t>
      </w:r>
    </w:p>
    <w:p w:rsidR="00000000" w:rsidDel="00000000" w:rsidP="00000000" w:rsidRDefault="00000000" w:rsidRPr="00000000" w14:paraId="0000000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 Reason for Waste — This Is Where the Value Is.</w:t>
      </w:r>
      <w:r w:rsidDel="00000000" w:rsidR="00000000" w:rsidRPr="00000000">
        <w:rPr>
          <w:rFonts w:ascii="Verdana" w:cs="Verdana" w:eastAsia="Verdana" w:hAnsi="Verdana"/>
          <w:rtl w:val="0"/>
        </w:rPr>
        <w:t xml:space="preserve"> The reason code turns your log from a record into a diagnostic tool. Use the following standardised reasons:</w:t>
      </w:r>
    </w:p>
    <w:p w:rsidR="00000000" w:rsidDel="00000000" w:rsidP="00000000" w:rsidRDefault="00000000" w:rsidRPr="00000000" w14:paraId="0000000E">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Spoilage — item expired or deteriorated before use</w:t>
      </w:r>
    </w:p>
    <w:p w:rsidR="00000000" w:rsidDel="00000000" w:rsidP="00000000" w:rsidRDefault="00000000" w:rsidRPr="00000000" w14:paraId="0000000F">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Overproduction — too much is prepared for projected demand</w:t>
      </w:r>
    </w:p>
    <w:p w:rsidR="00000000" w:rsidDel="00000000" w:rsidP="00000000" w:rsidRDefault="00000000" w:rsidRPr="00000000" w14:paraId="00000010">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Prep error — incorrect cut, wrong recipe, mishandled</w:t>
      </w:r>
    </w:p>
    <w:p w:rsidR="00000000" w:rsidDel="00000000" w:rsidP="00000000" w:rsidRDefault="00000000" w:rsidRPr="00000000" w14:paraId="00000011">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Burnt or overcooked — cooking failure</w:t>
      </w:r>
    </w:p>
    <w:p w:rsidR="00000000" w:rsidDel="00000000" w:rsidP="00000000" w:rsidRDefault="00000000" w:rsidRPr="00000000" w14:paraId="00000012">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Customer return — sent back from the table</w:t>
      </w:r>
    </w:p>
    <w:p w:rsidR="00000000" w:rsidDel="00000000" w:rsidP="00000000" w:rsidRDefault="00000000" w:rsidRPr="00000000" w14:paraId="00000013">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Storage issue — improper temperature, cross-contamination, poor rotation</w:t>
      </w:r>
    </w:p>
    <w:p w:rsidR="00000000" w:rsidDel="00000000" w:rsidP="00000000" w:rsidRDefault="00000000" w:rsidRPr="00000000" w14:paraId="00000014">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Theft or missing — stock unaccounted for</w:t>
      </w:r>
    </w:p>
    <w:p w:rsidR="00000000" w:rsidDel="00000000" w:rsidP="00000000" w:rsidRDefault="00000000" w:rsidRPr="00000000" w14:paraId="00000015">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Other — include a written note</w:t>
      </w:r>
    </w:p>
    <w:p w:rsidR="00000000" w:rsidDel="00000000" w:rsidP="00000000" w:rsidRDefault="00000000" w:rsidRPr="00000000" w14:paraId="0000001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 Accountability</w:t>
      </w:r>
      <w:r w:rsidDel="00000000" w:rsidR="00000000" w:rsidRPr="00000000">
        <w:rPr>
          <w:rFonts w:ascii="Verdana" w:cs="Verdana" w:eastAsia="Verdana" w:hAnsi="Verdana"/>
          <w:rtl w:val="0"/>
        </w:rPr>
        <w:t xml:space="preserve"> Log the date and time, the staff member responsible, and a manager's sign-off. This is not about blame. It is about creating a culture of ownership and continuous improvement.</w:t>
      </w:r>
    </w:p>
    <w:p w:rsidR="00000000" w:rsidDel="00000000" w:rsidP="00000000" w:rsidRDefault="00000000" w:rsidRPr="00000000" w14:paraId="00000017">
      <w:pPr>
        <w:pStyle w:val="Heading3"/>
        <w:keepNext w:val="0"/>
        <w:keepLines w:val="0"/>
        <w:spacing w:before="280" w:lineRule="auto"/>
        <w:rPr>
          <w:rFonts w:ascii="Verdana" w:cs="Verdana" w:eastAsia="Verdana" w:hAnsi="Verdana"/>
          <w:b w:val="1"/>
          <w:bCs w:val="1"/>
          <w:color w:val="000000"/>
          <w:sz w:val="26"/>
          <w:szCs w:val="26"/>
        </w:rPr>
      </w:pPr>
      <w:bookmarkStart w:colFirst="0" w:colLast="0" w:name="_ez2gbn6229bc" w:id="5"/>
      <w:bookmarkEnd w:id="5"/>
      <w:r w:rsidDel="00000000" w:rsidR="00000000" w:rsidRPr="00000000">
        <w:rPr>
          <w:rFonts w:ascii="Verdana" w:cs="Verdana" w:eastAsia="Verdana" w:hAnsi="Verdana"/>
          <w:b w:val="1"/>
          <w:bCs w:val="1"/>
          <w:color w:val="000000"/>
          <w:sz w:val="26"/>
          <w:szCs w:val="26"/>
          <w:rtl w:val="0"/>
        </w:rPr>
        <w:t xml:space="preserve">3. BEST PRACTICES FOR IMPLEMENTATION</w:t>
      </w:r>
    </w:p>
    <w:p w:rsidR="00000000" w:rsidDel="00000000" w:rsidP="00000000" w:rsidRDefault="00000000" w:rsidRPr="00000000" w14:paraId="0000001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Keep it simple.</w:t>
      </w:r>
      <w:r w:rsidDel="00000000" w:rsidR="00000000" w:rsidRPr="00000000">
        <w:rPr>
          <w:rFonts w:ascii="Verdana" w:cs="Verdana" w:eastAsia="Verdana" w:hAnsi="Verdana"/>
          <w:rtl w:val="0"/>
        </w:rPr>
        <w:t xml:space="preserve"> If the form is too complex, staff will avoid it or rush through it. A waste log that gets used imperfectly is far more valuable than a perfect one that sits blank.</w:t>
      </w:r>
    </w:p>
    <w:p w:rsidR="00000000" w:rsidDel="00000000" w:rsidP="00000000" w:rsidRDefault="00000000" w:rsidRPr="00000000" w14:paraId="0000001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Log immediately.</w:t>
      </w:r>
      <w:r w:rsidDel="00000000" w:rsidR="00000000" w:rsidRPr="00000000">
        <w:rPr>
          <w:rFonts w:ascii="Verdana" w:cs="Verdana" w:eastAsia="Verdana" w:hAnsi="Verdana"/>
          <w:rtl w:val="0"/>
        </w:rPr>
        <w:t xml:space="preserve"> Batch logging at the end of a shift causes details to be forgotten or estimated. Train staff to log waste at the moment it happens.</w:t>
      </w:r>
    </w:p>
    <w:p w:rsidR="00000000" w:rsidDel="00000000" w:rsidP="00000000" w:rsidRDefault="00000000" w:rsidRPr="00000000" w14:paraId="0000001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Standardise your units.</w:t>
      </w:r>
      <w:r w:rsidDel="00000000" w:rsidR="00000000" w:rsidRPr="00000000">
        <w:rPr>
          <w:rFonts w:ascii="Verdana" w:cs="Verdana" w:eastAsia="Verdana" w:hAnsi="Verdana"/>
          <w:rtl w:val="0"/>
        </w:rPr>
        <w:t xml:space="preserve"> Use kg/g for all food items, L/ml for all liquids, and whole units for portioned items. Never mix units for the same item across different entries.</w:t>
      </w:r>
    </w:p>
    <w:p w:rsidR="00000000" w:rsidDel="00000000" w:rsidP="00000000" w:rsidRDefault="00000000" w:rsidRPr="00000000" w14:paraId="0000001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Review daily and weekly.</w:t>
      </w:r>
      <w:r w:rsidDel="00000000" w:rsidR="00000000" w:rsidRPr="00000000">
        <w:rPr>
          <w:rFonts w:ascii="Verdana" w:cs="Verdana" w:eastAsia="Verdana" w:hAnsi="Verdana"/>
          <w:rtl w:val="0"/>
        </w:rPr>
        <w:t xml:space="preserve"> Daily reviews catch issues quickly and reinforce the habit. Weekly reviews reveal patterns — which items are wasted most often, which shifts produce the most waste, and which reasons keep repeating.</w:t>
      </w:r>
    </w:p>
    <w:p w:rsidR="00000000" w:rsidDel="00000000" w:rsidP="00000000" w:rsidRDefault="00000000" w:rsidRPr="00000000" w14:paraId="0000001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Turn data into action.</w:t>
      </w:r>
      <w:r w:rsidDel="00000000" w:rsidR="00000000" w:rsidRPr="00000000">
        <w:rPr>
          <w:rFonts w:ascii="Verdana" w:cs="Verdana" w:eastAsia="Verdana" w:hAnsi="Verdana"/>
          <w:rtl w:val="0"/>
        </w:rPr>
        <w:t xml:space="preserve"> A waste log is only valuable if it drives decisions. Use it to adjust prep quantities and production schedules, identify staff who need retraining, fix recurring ordering errors, and improve storage and stock rotation systems.</w:t>
      </w:r>
    </w:p>
    <w:p w:rsidR="00000000" w:rsidDel="00000000" w:rsidP="00000000" w:rsidRDefault="00000000" w:rsidRPr="00000000" w14:paraId="0000001D">
      <w:pPr>
        <w:pStyle w:val="Heading3"/>
        <w:keepNext w:val="0"/>
        <w:keepLines w:val="0"/>
        <w:spacing w:before="280" w:lineRule="auto"/>
        <w:rPr>
          <w:rFonts w:ascii="Verdana" w:cs="Verdana" w:eastAsia="Verdana" w:hAnsi="Verdana"/>
          <w:b w:val="1"/>
          <w:bCs w:val="1"/>
          <w:color w:val="000000"/>
          <w:sz w:val="26"/>
          <w:szCs w:val="26"/>
        </w:rPr>
      </w:pPr>
      <w:bookmarkStart w:colFirst="0" w:colLast="0" w:name="_4hn1vvmgacr" w:id="6"/>
      <w:bookmarkEnd w:id="6"/>
      <w:r w:rsidDel="00000000" w:rsidR="00000000" w:rsidRPr="00000000">
        <w:rPr>
          <w:rFonts w:ascii="Verdana" w:cs="Verdana" w:eastAsia="Verdana" w:hAnsi="Verdana"/>
          <w:b w:val="1"/>
          <w:bCs w:val="1"/>
          <w:color w:val="000000"/>
          <w:sz w:val="26"/>
          <w:szCs w:val="26"/>
          <w:rtl w:val="0"/>
        </w:rPr>
        <w:t xml:space="preserve">4. WASTE CATEGORIES — STANDARDISE THESE</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Using consistent categories is what allows you to spot trends over time.</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Food Waste</w:t>
      </w:r>
      <w:r w:rsidDel="00000000" w:rsidR="00000000" w:rsidRPr="00000000">
        <w:rPr>
          <w:rFonts w:ascii="Verdana" w:cs="Verdana" w:eastAsia="Verdana" w:hAnsi="Verdana"/>
          <w:rtl w:val="0"/>
        </w:rPr>
        <w:t xml:space="preserve"> Raw spoilage (unused ingredients that deteriorated), cooked waste (prepared food that was not sold or served), and plate waste (returned or unfinished dishes).</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Operational Waste</w:t>
      </w:r>
      <w:r w:rsidDel="00000000" w:rsidR="00000000" w:rsidRPr="00000000">
        <w:rPr>
          <w:rFonts w:ascii="Verdana" w:cs="Verdana" w:eastAsia="Verdana" w:hAnsi="Verdana"/>
          <w:rtl w:val="0"/>
        </w:rPr>
        <w:t xml:space="preserve"> Prep mistakes (incorrect preparation, wrong portion, trimming errors) and overproduction (food prepared beyond what was needed for service).</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Inventory Shrinkage:</w:t>
      </w:r>
      <w:r w:rsidDel="00000000" w:rsidR="00000000" w:rsidRPr="00000000">
        <w:rPr>
          <w:rFonts w:ascii="Verdana" w:cs="Verdana" w:eastAsia="Verdana" w:hAnsi="Verdana"/>
          <w:rtl w:val="0"/>
        </w:rPr>
        <w:t xml:space="preserve"> Missing stock with no logged explanation, suspected or confirmed theft, and counting or receiving errors.</w:t>
      </w:r>
    </w:p>
    <w:p w:rsidR="00000000" w:rsidDel="00000000" w:rsidP="00000000" w:rsidRDefault="00000000" w:rsidRPr="00000000" w14:paraId="00000022">
      <w:pPr>
        <w:pStyle w:val="Heading3"/>
        <w:keepNext w:val="0"/>
        <w:keepLines w:val="0"/>
        <w:spacing w:before="280" w:lineRule="auto"/>
        <w:rPr>
          <w:rFonts w:ascii="Verdana" w:cs="Verdana" w:eastAsia="Verdana" w:hAnsi="Verdana"/>
          <w:b w:val="1"/>
          <w:bCs w:val="1"/>
          <w:color w:val="000000"/>
          <w:sz w:val="26"/>
          <w:szCs w:val="26"/>
        </w:rPr>
      </w:pPr>
      <w:bookmarkStart w:colFirst="0" w:colLast="0" w:name="_f0ver5ieuzj6" w:id="7"/>
      <w:bookmarkEnd w:id="7"/>
      <w:r w:rsidDel="00000000" w:rsidR="00000000" w:rsidRPr="00000000">
        <w:rPr>
          <w:rFonts w:ascii="Verdana" w:cs="Verdana" w:eastAsia="Verdana" w:hAnsi="Verdana"/>
          <w:b w:val="1"/>
          <w:bCs w:val="1"/>
          <w:color w:val="000000"/>
          <w:sz w:val="26"/>
          <w:szCs w:val="26"/>
          <w:rtl w:val="0"/>
        </w:rPr>
        <w:t xml:space="preserve">5. KPI TARGETS &amp; BENCHMARKS</w:t>
      </w:r>
    </w:p>
    <w:p w:rsidR="00000000" w:rsidDel="00000000" w:rsidP="00000000" w:rsidRDefault="00000000" w:rsidRPr="00000000" w14:paraId="0000002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these as your performance benchmarks:</w:t>
      </w:r>
    </w:p>
    <w:tbl>
      <w:tblPr>
        <w:tblStyle w:val="Table1"/>
        <w:tblW w:w="9780.0" w:type="dxa"/>
        <w:jc w:val="left"/>
        <w:tblInd w:w="-6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35"/>
        <w:gridCol w:w="6945"/>
        <w:tblGridChange w:id="0">
          <w:tblGrid>
            <w:gridCol w:w="2835"/>
            <w:gridCol w:w="694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4">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Performance Level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5">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Waste as % of Food Cost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Excellent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Below 3%</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Acceptable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 – 5%</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Needs Attention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5% – 8%</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Critical / Red Flag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2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Above 8% consistently</w:t>
            </w:r>
          </w:p>
        </w:tc>
      </w:tr>
    </w:tbl>
    <w:p w:rsidR="00000000" w:rsidDel="00000000" w:rsidP="00000000" w:rsidRDefault="00000000" w:rsidRPr="00000000" w14:paraId="0000002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you are consistently above 8%, a waste log alone will not fix the problem. You need to audit your production planning, storage systems, and staff practices simultaneously.</w:t>
      </w:r>
    </w:p>
    <w:p w:rsidR="00000000" w:rsidDel="00000000" w:rsidP="00000000" w:rsidRDefault="00000000" w:rsidRPr="00000000" w14:paraId="0000002F">
      <w:pPr>
        <w:pStyle w:val="Heading3"/>
        <w:keepNext w:val="0"/>
        <w:keepLines w:val="0"/>
        <w:spacing w:before="280" w:lineRule="auto"/>
        <w:rPr>
          <w:rFonts w:ascii="Verdana" w:cs="Verdana" w:eastAsia="Verdana" w:hAnsi="Verdana"/>
          <w:b w:val="1"/>
          <w:bCs w:val="1"/>
          <w:color w:val="000000"/>
          <w:sz w:val="26"/>
          <w:szCs w:val="26"/>
        </w:rPr>
      </w:pPr>
      <w:bookmarkStart w:colFirst="0" w:colLast="0" w:name="_5qadspk11tm3" w:id="8"/>
      <w:bookmarkEnd w:id="8"/>
      <w:r w:rsidDel="00000000" w:rsidR="00000000" w:rsidRPr="00000000">
        <w:rPr>
          <w:rFonts w:ascii="Verdana" w:cs="Verdana" w:eastAsia="Verdana" w:hAnsi="Verdana"/>
          <w:b w:val="1"/>
          <w:bCs w:val="1"/>
          <w:color w:val="000000"/>
          <w:sz w:val="26"/>
          <w:szCs w:val="26"/>
          <w:rtl w:val="0"/>
        </w:rPr>
        <w:t xml:space="preserve">6. HOW TO CALCULATE YOUR WASTE PERCENTAGE</w:t>
      </w:r>
    </w:p>
    <w:p w:rsidR="00000000" w:rsidDel="00000000" w:rsidP="00000000" w:rsidRDefault="00000000" w:rsidRPr="00000000" w14:paraId="0000003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formula weekly:</w:t>
      </w:r>
    </w:p>
    <w:p w:rsidR="00000000" w:rsidDel="00000000" w:rsidP="00000000" w:rsidRDefault="00000000" w:rsidRPr="00000000" w14:paraId="0000003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Waste % = (Total Waste Cost ÷ Total Food Purchases) × 100</w:t>
      </w:r>
    </w:p>
    <w:p w:rsidR="00000000" w:rsidDel="00000000" w:rsidP="00000000" w:rsidRDefault="00000000" w:rsidRPr="00000000" w14:paraId="0000003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Example: If your total food purchases for the week were R18,000 and your logged waste cost was R1,080, your waste percentage is 6% — which sits in the "Needs Attention" range.</w:t>
      </w:r>
    </w:p>
    <w:p w:rsidR="00000000" w:rsidDel="00000000" w:rsidP="00000000" w:rsidRDefault="00000000" w:rsidRPr="00000000" w14:paraId="0000003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 this number weekly. A downward trend is your proof that the log is working.</w:t>
      </w:r>
    </w:p>
    <w:p w:rsidR="00000000" w:rsidDel="00000000" w:rsidP="00000000" w:rsidRDefault="00000000" w:rsidRPr="00000000" w14:paraId="00000034">
      <w:pPr>
        <w:pStyle w:val="Heading3"/>
        <w:keepNext w:val="0"/>
        <w:keepLines w:val="0"/>
        <w:spacing w:before="280" w:lineRule="auto"/>
        <w:rPr>
          <w:rFonts w:ascii="Verdana" w:cs="Verdana" w:eastAsia="Verdana" w:hAnsi="Verdana"/>
          <w:b w:val="1"/>
          <w:bCs w:val="1"/>
          <w:color w:val="000000"/>
          <w:sz w:val="26"/>
          <w:szCs w:val="26"/>
        </w:rPr>
      </w:pPr>
      <w:bookmarkStart w:colFirst="0" w:colLast="0" w:name="_f138vx7y3txr" w:id="9"/>
      <w:bookmarkEnd w:id="9"/>
      <w:r w:rsidDel="00000000" w:rsidR="00000000" w:rsidRPr="00000000">
        <w:rPr>
          <w:rFonts w:ascii="Verdana" w:cs="Verdana" w:eastAsia="Verdana" w:hAnsi="Verdana"/>
          <w:b w:val="1"/>
          <w:bCs w:val="1"/>
          <w:color w:val="000000"/>
          <w:sz w:val="26"/>
          <w:szCs w:val="26"/>
          <w:rtl w:val="0"/>
        </w:rPr>
        <w:t xml:space="preserve">7. ADVANCED FEATURES TO IMPLEMENT (ONCE THE BASICS ARE RUNNING)</w:t>
      </w:r>
    </w:p>
    <w:p w:rsidR="00000000" w:rsidDel="00000000" w:rsidP="00000000" w:rsidRDefault="00000000" w:rsidRPr="00000000" w14:paraId="0000003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Once your team has adopted the habit, consider adding these layers:</w:t>
      </w:r>
    </w:p>
    <w:p w:rsidR="00000000" w:rsidDel="00000000" w:rsidP="00000000" w:rsidRDefault="00000000" w:rsidRPr="00000000" w14:paraId="0000003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Waste Percentage Calculator</w:t>
      </w:r>
      <w:r w:rsidDel="00000000" w:rsidR="00000000" w:rsidRPr="00000000">
        <w:rPr>
          <w:rFonts w:ascii="Verdana" w:cs="Verdana" w:eastAsia="Verdana" w:hAnsi="Verdana"/>
          <w:rtl w:val="0"/>
        </w:rPr>
        <w:t xml:space="preserve"> — A live running total at the bottom of your weekly sheet that auto-calculates waste as a percentage of purchases.</w:t>
      </w:r>
    </w:p>
    <w:p w:rsidR="00000000" w:rsidDel="00000000" w:rsidP="00000000" w:rsidRDefault="00000000" w:rsidRPr="00000000" w14:paraId="0000003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Repeat Offender Tracker</w:t>
      </w:r>
      <w:r w:rsidDel="00000000" w:rsidR="00000000" w:rsidRPr="00000000">
        <w:rPr>
          <w:rFonts w:ascii="Verdana" w:cs="Verdana" w:eastAsia="Verdana" w:hAnsi="Verdana"/>
          <w:rtl w:val="0"/>
        </w:rPr>
        <w:t xml:space="preserve"> — Flag any item that appears in the log more than three times in a single week. These items need immediate investigation.</w:t>
      </w:r>
    </w:p>
    <w:p w:rsidR="00000000" w:rsidDel="00000000" w:rsidP="00000000" w:rsidRDefault="00000000" w:rsidRPr="00000000" w14:paraId="0000003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Top Loss Items Report</w:t>
      </w:r>
      <w:r w:rsidDel="00000000" w:rsidR="00000000" w:rsidRPr="00000000">
        <w:rPr>
          <w:rFonts w:ascii="Verdana" w:cs="Verdana" w:eastAsia="Verdana" w:hAnsi="Verdana"/>
          <w:rtl w:val="0"/>
        </w:rPr>
        <w:t xml:space="preserve"> — A monthly summary identifying the five items responsible for the highest cumulative waste cost. These are your highest-priority targets.</w:t>
      </w:r>
    </w:p>
    <w:p w:rsidR="00000000" w:rsidDel="00000000" w:rsidP="00000000" w:rsidRDefault="00000000" w:rsidRPr="00000000" w14:paraId="00000039">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Shift Comparison Analysis</w:t>
      </w:r>
      <w:r w:rsidDel="00000000" w:rsidR="00000000" w:rsidRPr="00000000">
        <w:rPr>
          <w:rFonts w:ascii="Verdana" w:cs="Verdana" w:eastAsia="Verdana" w:hAnsi="Verdana"/>
          <w:rtl w:val="0"/>
        </w:rPr>
        <w:t xml:space="preserve"> — Compare morning prep waste against evening service waste to identify whether the problem is in production planning or service execution.</w:t>
      </w:r>
    </w:p>
    <w:p w:rsidR="00000000" w:rsidDel="00000000" w:rsidP="00000000" w:rsidRDefault="00000000" w:rsidRPr="00000000" w14:paraId="0000003A">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Waste by Staff Member</w:t>
      </w:r>
      <w:r w:rsidDel="00000000" w:rsidR="00000000" w:rsidRPr="00000000">
        <w:rPr>
          <w:rFonts w:ascii="Verdana" w:cs="Verdana" w:eastAsia="Verdana" w:hAnsi="Verdana"/>
          <w:rtl w:val="0"/>
        </w:rPr>
        <w:t xml:space="preserve"> — Use this carefully and constructively. It is most useful for identifying training needs, not for punitive purposes.</w:t>
      </w:r>
    </w:p>
    <w:p w:rsidR="00000000" w:rsidDel="00000000" w:rsidP="00000000" w:rsidRDefault="00000000" w:rsidRPr="00000000" w14:paraId="0000003B">
      <w:pPr>
        <w:pStyle w:val="Heading3"/>
        <w:keepNext w:val="0"/>
        <w:keepLines w:val="0"/>
        <w:spacing w:before="280" w:lineRule="auto"/>
        <w:rPr>
          <w:rFonts w:ascii="Verdana" w:cs="Verdana" w:eastAsia="Verdana" w:hAnsi="Verdana"/>
          <w:b w:val="1"/>
          <w:bCs w:val="1"/>
          <w:color w:val="000000"/>
          <w:sz w:val="26"/>
          <w:szCs w:val="26"/>
        </w:rPr>
      </w:pPr>
      <w:bookmarkStart w:colFirst="0" w:colLast="0" w:name="_rkaegwt20ltw" w:id="10"/>
      <w:bookmarkEnd w:id="10"/>
      <w:r w:rsidDel="00000000" w:rsidR="00000000" w:rsidRPr="00000000">
        <w:rPr>
          <w:rFonts w:ascii="Verdana" w:cs="Verdana" w:eastAsia="Verdana" w:hAnsi="Verdana"/>
          <w:b w:val="1"/>
          <w:bCs w:val="1"/>
          <w:color w:val="000000"/>
          <w:sz w:val="26"/>
          <w:szCs w:val="26"/>
          <w:rtl w:val="0"/>
        </w:rPr>
        <w:t xml:space="preserve">8. COMMON MISTAKES TO AVOID</w:t>
      </w:r>
    </w:p>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Logging only large waste events while ignoring small losses. Small losses are where the pattern lives.</w:t>
      </w:r>
    </w:p>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Not assigning responsibility to a specific staff member. Anonymous logs have no accountability.</w:t>
      </w:r>
    </w:p>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Collecting data but never reviewing or acting on it. The log is the start of the process, not the end.</w:t>
      </w:r>
    </w:p>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Overcomplicating the form to the point that staff avoid using it.</w:t>
      </w:r>
    </w:p>
    <w:p w:rsidR="00000000" w:rsidDel="00000000" w:rsidP="00000000" w:rsidRDefault="00000000" w:rsidRPr="00000000" w14:paraId="0000004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No manager follow-up or acknowledgement. If staff see no response to the data, they stop logging.</w:t>
      </w:r>
    </w:p>
    <w:p w:rsidR="00000000" w:rsidDel="00000000" w:rsidP="00000000" w:rsidRDefault="00000000" w:rsidRPr="00000000" w14:paraId="00000041">
      <w:pPr>
        <w:pStyle w:val="Heading3"/>
        <w:keepNext w:val="0"/>
        <w:keepLines w:val="0"/>
        <w:spacing w:before="280" w:lineRule="auto"/>
        <w:rPr>
          <w:rFonts w:ascii="Verdana" w:cs="Verdana" w:eastAsia="Verdana" w:hAnsi="Verdana"/>
          <w:b w:val="1"/>
          <w:bCs w:val="1"/>
          <w:color w:val="000000"/>
          <w:sz w:val="26"/>
          <w:szCs w:val="26"/>
        </w:rPr>
      </w:pPr>
      <w:bookmarkStart w:colFirst="0" w:colLast="0" w:name="_pqg2jo1e6m0" w:id="11"/>
      <w:bookmarkEnd w:id="11"/>
      <w:r w:rsidDel="00000000" w:rsidR="00000000" w:rsidRPr="00000000">
        <w:rPr>
          <w:rFonts w:ascii="Verdana" w:cs="Verdana" w:eastAsia="Verdana" w:hAnsi="Verdana"/>
          <w:b w:val="1"/>
          <w:bCs w:val="1"/>
          <w:color w:val="000000"/>
          <w:sz w:val="26"/>
          <w:szCs w:val="26"/>
          <w:rtl w:val="0"/>
        </w:rPr>
        <w:t xml:space="preserve">9. STAFF TRAINING SCRIPT</w:t>
      </w:r>
    </w:p>
    <w:p w:rsidR="00000000" w:rsidDel="00000000" w:rsidP="00000000" w:rsidRDefault="00000000" w:rsidRPr="00000000" w14:paraId="0000004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when introducing the waste log to your team:</w:t>
      </w:r>
    </w:p>
    <w:p w:rsidR="00000000" w:rsidDel="00000000" w:rsidP="00000000" w:rsidRDefault="00000000" w:rsidRPr="00000000" w14:paraId="00000043">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"Starting today, every item that gets wasted gets logged immediately — no exceptions. This is not about catching people out or assigning blame. It is about understanding what is happening in our kitchen so we can make smarter decisions, reduce unnecessary costs, and run a tighter, more professional operation. The data you give us helps us order better, prep smarter, and protect everyone's jobs. If you are unsure whether something should be logged, log it. When in doubt, write it down."</w:t>
      </w: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rFonts w:ascii="Verdana" w:cs="Verdana" w:eastAsia="Verdana" w:hAnsi="Verdana"/>
          <w:b w:val="1"/>
          <w:bCs w:val="1"/>
          <w:color w:val="000000"/>
          <w:sz w:val="26"/>
          <w:szCs w:val="26"/>
        </w:rPr>
      </w:pPr>
      <w:bookmarkStart w:colFirst="0" w:colLast="0" w:name="_55ogpmdldga9" w:id="12"/>
      <w:bookmarkEnd w:id="12"/>
      <w:r w:rsidDel="00000000" w:rsidR="00000000" w:rsidRPr="00000000">
        <w:rPr>
          <w:rFonts w:ascii="Verdana" w:cs="Verdana" w:eastAsia="Verdana" w:hAnsi="Verdana"/>
          <w:b w:val="1"/>
          <w:bCs w:val="1"/>
          <w:color w:val="000000"/>
          <w:sz w:val="26"/>
          <w:szCs w:val="26"/>
          <w:rtl w:val="0"/>
        </w:rPr>
        <w:t xml:space="preserve">10. ROLLOUT PLAN — 30 DAYS TO FULL ADOPTION</w:t>
      </w:r>
    </w:p>
    <w:p w:rsidR="00000000" w:rsidDel="00000000" w:rsidP="00000000" w:rsidRDefault="00000000" w:rsidRPr="00000000" w14:paraId="00000045">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Week 1 — Set Up &amp; Launch</w:t>
      </w:r>
      <w:r w:rsidDel="00000000" w:rsidR="00000000" w:rsidRPr="00000000">
        <w:rPr>
          <w:rFonts w:ascii="Verdana" w:cs="Verdana" w:eastAsia="Verdana" w:hAnsi="Verdana"/>
          <w:rtl w:val="0"/>
        </w:rPr>
        <w:t xml:space="preserve"> Print or digitise the daily log sheet. Brief your kitchen team in one 10-minute session using the script above. Start with the kitchen only — do not roll out to front-of-house simultaneously. Review the log every single day during this first week.</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Week 2 — Reinforce the Habit.</w:t>
      </w:r>
      <w:r w:rsidDel="00000000" w:rsidR="00000000" w:rsidRPr="00000000">
        <w:rPr>
          <w:rFonts w:ascii="Verdana" w:cs="Verdana" w:eastAsia="Verdana" w:hAnsi="Verdana"/>
          <w:rtl w:val="0"/>
        </w:rPr>
        <w:t xml:space="preserve"> Address any gaps or inconsistencies in logging. Acknowledge the team for participation. Begin identifying the first patterns in your data.</w:t>
      </w:r>
    </w:p>
    <w:p w:rsidR="00000000" w:rsidDel="00000000" w:rsidP="00000000" w:rsidRDefault="00000000" w:rsidRPr="00000000" w14:paraId="00000047">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Week 3 — Start Acting on the Data:</w:t>
      </w:r>
      <w:r w:rsidDel="00000000" w:rsidR="00000000" w:rsidRPr="00000000">
        <w:rPr>
          <w:rFonts w:ascii="Verdana" w:cs="Verdana" w:eastAsia="Verdana" w:hAnsi="Verdana"/>
          <w:rtl w:val="0"/>
        </w:rPr>
        <w:t xml:space="preserve"> Make your first operational adjustment based on the log — adjust a prep quantity, reorder a storage procedure, or schedule retraining for a recurring prep error.</w:t>
      </w:r>
    </w:p>
    <w:p w:rsidR="00000000" w:rsidDel="00000000" w:rsidP="00000000" w:rsidRDefault="00000000" w:rsidRPr="00000000" w14:paraId="00000048">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Week 4 — Review &amp; Expand</w:t>
      </w:r>
      <w:r w:rsidDel="00000000" w:rsidR="00000000" w:rsidRPr="00000000">
        <w:rPr>
          <w:rFonts w:ascii="Verdana" w:cs="Verdana" w:eastAsia="Verdana" w:hAnsi="Verdana"/>
          <w:rtl w:val="0"/>
        </w:rPr>
        <w:t xml:space="preserve"> Complete your first full weekly and monthly summary. Share the findings with your management team. Consider expanding the log to bar or front-of-house if relevant.</w:t>
      </w:r>
    </w:p>
    <w:p w:rsidR="00000000" w:rsidDel="00000000" w:rsidP="00000000" w:rsidRDefault="00000000" w:rsidRPr="00000000" w14:paraId="00000049">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rFonts w:ascii="Verdana" w:cs="Verdana" w:eastAsia="Verdana" w:hAnsi="Verdana"/>
        </w:rPr>
      </w:pPr>
      <w:bookmarkStart w:colFirst="0" w:colLast="0" w:name="_sm1xg93dcrw0" w:id="13"/>
      <w:bookmarkEnd w:id="13"/>
      <w:r w:rsidDel="00000000" w:rsidR="00000000" w:rsidRPr="00000000">
        <w:rPr>
          <w:rFonts w:ascii="Verdana" w:cs="Verdana" w:eastAsia="Verdana" w:hAnsi="Verdana"/>
          <w:b w:val="1"/>
          <w:bCs w:val="1"/>
          <w:sz w:val="34"/>
          <w:szCs w:val="34"/>
          <w:rtl w:val="0"/>
        </w:rPr>
        <w:t xml:space="preserve">RESTAURANT WASTE LOG SHEET — TEMPLATE</w:t>
      </w: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rFonts w:ascii="Verdana" w:cs="Verdana" w:eastAsia="Verdana" w:hAnsi="Verdana"/>
          <w:b w:val="1"/>
          <w:bCs w:val="1"/>
          <w:color w:val="000000"/>
          <w:sz w:val="26"/>
          <w:szCs w:val="26"/>
        </w:rPr>
      </w:pPr>
      <w:bookmarkStart w:colFirst="0" w:colLast="0" w:name="_qhpyymr4v798" w:id="14"/>
      <w:bookmarkEnd w:id="14"/>
      <w:r w:rsidDel="00000000" w:rsidR="00000000" w:rsidRPr="00000000">
        <w:rPr>
          <w:rFonts w:ascii="Verdana" w:cs="Verdana" w:eastAsia="Verdana" w:hAnsi="Verdana"/>
          <w:b w:val="1"/>
          <w:bCs w:val="1"/>
          <w:color w:val="000000"/>
          <w:sz w:val="26"/>
          <w:szCs w:val="26"/>
          <w:rtl w:val="0"/>
        </w:rPr>
        <w:t xml:space="preserve">DAILY WASTE LOG</w:t>
      </w:r>
    </w:p>
    <w:p w:rsidR="00000000" w:rsidDel="00000000" w:rsidP="00000000" w:rsidRDefault="00000000" w:rsidRPr="00000000" w14:paraId="0000004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Restaurant Name:</w:t>
      </w:r>
      <w:r w:rsidDel="00000000" w:rsidR="00000000" w:rsidRPr="00000000">
        <w:rPr>
          <w:rFonts w:ascii="Verdana" w:cs="Verdana" w:eastAsia="Verdana" w:hAnsi="Verdana"/>
          <w:rtl w:val="0"/>
        </w:rPr>
        <w:t xml:space="preserve"> ___________________________ </w:t>
      </w:r>
    </w:p>
    <w:p w:rsidR="00000000" w:rsidDel="00000000" w:rsidP="00000000" w:rsidRDefault="00000000" w:rsidRPr="00000000" w14:paraId="0000004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rtl w:val="0"/>
        </w:rPr>
        <w:t xml:space="preserve"> ___________________________ </w:t>
      </w:r>
    </w:p>
    <w:p w:rsidR="00000000" w:rsidDel="00000000" w:rsidP="00000000" w:rsidRDefault="00000000" w:rsidRPr="00000000" w14:paraId="0000004E">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Shift:</w:t>
      </w:r>
      <w:r w:rsidDel="00000000" w:rsidR="00000000" w:rsidRPr="00000000">
        <w:rPr>
          <w:rFonts w:ascii="Verdana" w:cs="Verdana" w:eastAsia="Verdana" w:hAnsi="Verdana"/>
          <w:rtl w:val="0"/>
        </w:rPr>
        <w:t xml:space="preserve"> Morning / Afternoon / Evening </w:t>
      </w:r>
      <w:r w:rsidDel="00000000" w:rsidR="00000000" w:rsidRPr="00000000">
        <w:rPr>
          <w:rFonts w:ascii="Verdana" w:cs="Verdana" w:eastAsia="Verdana" w:hAnsi="Verdana"/>
          <w:i w:val="1"/>
          <w:iCs w:val="1"/>
          <w:rtl w:val="0"/>
        </w:rPr>
        <w:t xml:space="preserve">(circle one)</w:t>
      </w:r>
      <w:r w:rsidDel="00000000" w:rsidR="00000000" w:rsidRPr="00000000">
        <w:rPr>
          <w:rFonts w:ascii="Verdana" w:cs="Verdana" w:eastAsia="Verdana" w:hAnsi="Verdana"/>
          <w:rtl w:val="0"/>
        </w:rPr>
        <w:t xml:space="preserve"> </w:t>
      </w:r>
    </w:p>
    <w:p w:rsidR="00000000" w:rsidDel="00000000" w:rsidP="00000000" w:rsidRDefault="00000000" w:rsidRPr="00000000" w14:paraId="0000004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Completed by:</w:t>
      </w:r>
      <w:r w:rsidDel="00000000" w:rsidR="00000000" w:rsidRPr="00000000">
        <w:rPr>
          <w:rFonts w:ascii="Verdana" w:cs="Verdana" w:eastAsia="Verdana" w:hAnsi="Verdana"/>
          <w:rtl w:val="0"/>
        </w:rPr>
        <w:t xml:space="preserve"> ___________________________ </w:t>
      </w:r>
    </w:p>
    <w:p w:rsidR="00000000" w:rsidDel="00000000" w:rsidP="00000000" w:rsidRDefault="00000000" w:rsidRPr="00000000" w14:paraId="0000005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Manager Sign-Off:</w:t>
      </w:r>
      <w:r w:rsidDel="00000000" w:rsidR="00000000" w:rsidRPr="00000000">
        <w:rPr>
          <w:rFonts w:ascii="Verdana" w:cs="Verdana" w:eastAsia="Verdana" w:hAnsi="Verdana"/>
          <w:rtl w:val="0"/>
        </w:rPr>
        <w:t xml:space="preserve"> ___________________________</w:t>
      </w:r>
    </w:p>
    <w:p w:rsidR="00000000" w:rsidDel="00000000" w:rsidP="00000000" w:rsidRDefault="00000000" w:rsidRPr="00000000" w14:paraId="00000051">
      <w:pPr>
        <w:spacing w:after="240" w:before="240" w:lineRule="auto"/>
        <w:rPr>
          <w:rFonts w:ascii="Verdana" w:cs="Verdana" w:eastAsia="Verdana" w:hAnsi="Verdana"/>
        </w:rPr>
      </w:pPr>
      <w:r w:rsidDel="00000000" w:rsidR="00000000" w:rsidRPr="00000000">
        <w:rPr>
          <w:rtl w:val="0"/>
        </w:rPr>
      </w:r>
    </w:p>
    <w:tbl>
      <w:tblPr>
        <w:tblStyle w:val="Table2"/>
        <w:tblW w:w="11040.0" w:type="dxa"/>
        <w:jc w:val="left"/>
        <w:tblInd w:w="-10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5"/>
        <w:gridCol w:w="810"/>
        <w:gridCol w:w="1620"/>
        <w:gridCol w:w="1260"/>
        <w:gridCol w:w="1275"/>
        <w:gridCol w:w="615"/>
        <w:gridCol w:w="1035"/>
        <w:gridCol w:w="945"/>
        <w:gridCol w:w="1065"/>
        <w:gridCol w:w="1080"/>
        <w:gridCol w:w="930"/>
        <w:tblGridChange w:id="0">
          <w:tblGrid>
            <w:gridCol w:w="405"/>
            <w:gridCol w:w="810"/>
            <w:gridCol w:w="1620"/>
            <w:gridCol w:w="1260"/>
            <w:gridCol w:w="1275"/>
            <w:gridCol w:w="615"/>
            <w:gridCol w:w="1035"/>
            <w:gridCol w:w="945"/>
            <w:gridCol w:w="1065"/>
            <w:gridCol w:w="1080"/>
            <w:gridCol w:w="930"/>
          </w:tblGrid>
        </w:tblGridChange>
      </w:tblGrid>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Item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Quantity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Unit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Cost per Unit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Total Cost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Reason 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Notes / Details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spacing w:after="240" w:before="240" w:lineRule="auto"/>
              <w:jc w:val="center"/>
              <w:rPr>
                <w:rFonts w:ascii="Verdana" w:cs="Verdana" w:eastAsia="Verdana" w:hAnsi="Verdana"/>
                <w:sz w:val="16"/>
                <w:szCs w:val="16"/>
              </w:rPr>
            </w:pPr>
            <w:r w:rsidDel="00000000" w:rsidR="00000000" w:rsidRPr="00000000">
              <w:rPr>
                <w:rFonts w:ascii="Verdana" w:cs="Verdana" w:eastAsia="Verdana" w:hAnsi="Verdana"/>
                <w:b w:val="1"/>
                <w:bCs w:val="1"/>
                <w:sz w:val="16"/>
                <w:szCs w:val="16"/>
                <w:rtl w:val="0"/>
              </w:rPr>
              <w:t xml:space="preserve">Staff Name</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2">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3">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4">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5">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7">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8">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9">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A">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B">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C">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D">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E">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F">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0">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2">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3">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4">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5">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7">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8">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9">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A">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B">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C">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D">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E">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7F">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0">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2">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3">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4">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5">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7">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8">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9">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A">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B">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C">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D">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E">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8F">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0">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2">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3">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4">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5">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7">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8">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9">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A">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B">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C">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D">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E">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B">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C">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D">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E">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F">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0">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2">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3">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4">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5">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7">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8">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9">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A">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B">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C">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D">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E">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BF">
            <w:pPr>
              <w:spacing w:after="240" w:before="240" w:lineRule="auto"/>
              <w:rPr>
                <w:rFonts w:ascii="Verdana" w:cs="Verdana" w:eastAsia="Verdana" w:hAnsi="Verdana"/>
                <w:sz w:val="16"/>
                <w:szCs w:val="16"/>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0">
            <w:pPr>
              <w:spacing w:after="240" w:before="240" w:lineRule="auto"/>
              <w:rPr>
                <w:rFonts w:ascii="Verdana" w:cs="Verdana" w:eastAsia="Verdana" w:hAnsi="Verdana"/>
                <w:sz w:val="16"/>
                <w:szCs w:val="16"/>
              </w:rPr>
            </w:pPr>
            <w:r w:rsidDel="00000000" w:rsidR="00000000" w:rsidRPr="00000000">
              <w:rPr>
                <w:rFonts w:ascii="Verdana" w:cs="Verdana" w:eastAsia="Verdana" w:hAnsi="Verdana"/>
                <w:sz w:val="16"/>
                <w:szCs w:val="16"/>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1">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2">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3">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4">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5">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6">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7">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8">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9">
            <w:pPr>
              <w:spacing w:after="240" w:before="240" w:lineRule="auto"/>
              <w:rPr>
                <w:rFonts w:ascii="Verdana" w:cs="Verdana" w:eastAsia="Verdana" w:hAnsi="Verdana"/>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CA">
            <w:pPr>
              <w:spacing w:after="240" w:before="240" w:lineRule="auto"/>
              <w:rPr>
                <w:rFonts w:ascii="Verdana" w:cs="Verdana" w:eastAsia="Verdana" w:hAnsi="Verdana"/>
                <w:sz w:val="16"/>
                <w:szCs w:val="16"/>
              </w:rPr>
            </w:pPr>
            <w:r w:rsidDel="00000000" w:rsidR="00000000" w:rsidRPr="00000000">
              <w:rPr>
                <w:rtl w:val="0"/>
              </w:rPr>
            </w:r>
          </w:p>
        </w:tc>
      </w:tr>
    </w:tbl>
    <w:p w:rsidR="00000000" w:rsidDel="00000000" w:rsidP="00000000" w:rsidRDefault="00000000" w:rsidRPr="00000000" w14:paraId="000000CB">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CC">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CATEGORY CODES</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i w:val="1"/>
          <w:iCs w:val="1"/>
          <w:rtl w:val="0"/>
        </w:rPr>
        <w:t xml:space="preserve">(use in the Category column)</w:t>
      </w:r>
      <w:r w:rsidDel="00000000" w:rsidR="00000000" w:rsidRPr="00000000">
        <w:rPr>
          <w:rFonts w:ascii="Verdana" w:cs="Verdana" w:eastAsia="Verdana" w:hAnsi="Verdana"/>
          <w:rtl w:val="0"/>
        </w:rPr>
        <w:t xml:space="preserve"> P = Protein | V = Vegetables &amp; Produce | D = Dairy &amp; Eggs | DG = Dry Goods | B = Beverages | C = Cooked/Prepared</w:t>
      </w:r>
    </w:p>
    <w:p w:rsidR="00000000" w:rsidDel="00000000" w:rsidP="00000000" w:rsidRDefault="00000000" w:rsidRPr="00000000" w14:paraId="000000CD">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REASON CODES</w:t>
      </w: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i w:val="1"/>
          <w:iCs w:val="1"/>
          <w:rtl w:val="0"/>
        </w:rPr>
        <w:t xml:space="preserve">(use in the Reason Code column)</w:t>
      </w:r>
      <w:r w:rsidDel="00000000" w:rsidR="00000000" w:rsidRPr="00000000">
        <w:rPr>
          <w:rFonts w:ascii="Verdana" w:cs="Verdana" w:eastAsia="Verdana" w:hAnsi="Verdana"/>
          <w:rtl w:val="0"/>
        </w:rPr>
        <w:t xml:space="preserve"> SP = Spoilage | OP = Overproduction | PE = Prep Error | BC = Burnt/Overcooked | CR = Customer Return | SI = Storage Issue | TH = Theft/Missing | OT = Other</w:t>
      </w:r>
    </w:p>
    <w:p w:rsidR="00000000" w:rsidDel="00000000" w:rsidP="00000000" w:rsidRDefault="00000000" w:rsidRPr="00000000" w14:paraId="000000CE">
      <w:pPr>
        <w:pStyle w:val="Heading3"/>
        <w:keepNext w:val="0"/>
        <w:keepLines w:val="0"/>
        <w:spacing w:before="280" w:lineRule="auto"/>
        <w:rPr>
          <w:rFonts w:ascii="Verdana" w:cs="Verdana" w:eastAsia="Verdana" w:hAnsi="Verdana"/>
          <w:b w:val="1"/>
          <w:bCs w:val="1"/>
          <w:color w:val="000000"/>
          <w:sz w:val="26"/>
          <w:szCs w:val="26"/>
        </w:rPr>
      </w:pPr>
      <w:bookmarkStart w:colFirst="0" w:colLast="0" w:name="_a3tcows7m4eu" w:id="15"/>
      <w:bookmarkEnd w:id="15"/>
      <w:r w:rsidDel="00000000" w:rsidR="00000000" w:rsidRPr="00000000">
        <w:rPr>
          <w:rFonts w:ascii="Verdana" w:cs="Verdana" w:eastAsia="Verdana" w:hAnsi="Verdana"/>
          <w:b w:val="1"/>
          <w:bCs w:val="1"/>
          <w:color w:val="000000"/>
          <w:sz w:val="26"/>
          <w:szCs w:val="26"/>
          <w:rtl w:val="0"/>
        </w:rPr>
        <w:t xml:space="preserve">DAILY WASTE SUMMARY</w:t>
      </w:r>
    </w:p>
    <w:p w:rsidR="00000000" w:rsidDel="00000000" w:rsidP="00000000" w:rsidRDefault="00000000" w:rsidRPr="00000000" w14:paraId="000000C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(Complete at the end of each shift or day)</w:t>
      </w:r>
    </w:p>
    <w:tbl>
      <w:tblPr>
        <w:tblStyle w:val="Table3"/>
        <w:tblW w:w="97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70"/>
        <w:gridCol w:w="3300"/>
        <w:gridCol w:w="3765"/>
        <w:tblGridChange w:id="0">
          <w:tblGrid>
            <w:gridCol w:w="2670"/>
            <w:gridCol w:w="3300"/>
            <w:gridCol w:w="37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0">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Reason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1">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Total Waste Items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2">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Total Waste Cost (R)</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Spoilage (SP)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5">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Overproduction (OP)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8">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Prep Error (PE)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A">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B">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Burnt / Overcooked (BC)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D">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E">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D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Customer Return (CR)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1">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Storage Issue (SI)</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3">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Theft / Missing (TH)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6">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7">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Other (OT)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9">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A">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DAILY 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ED">
            <w:pPr>
              <w:spacing w:after="240" w:befor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0EE">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EF">
      <w:pPr>
        <w:pStyle w:val="Heading3"/>
        <w:keepNext w:val="0"/>
        <w:keepLines w:val="0"/>
        <w:spacing w:before="280" w:lineRule="auto"/>
        <w:rPr>
          <w:rFonts w:ascii="Verdana" w:cs="Verdana" w:eastAsia="Verdana" w:hAnsi="Verdana"/>
          <w:b w:val="1"/>
          <w:bCs w:val="1"/>
          <w:color w:val="000000"/>
          <w:sz w:val="26"/>
          <w:szCs w:val="26"/>
        </w:rPr>
      </w:pPr>
      <w:bookmarkStart w:colFirst="0" w:colLast="0" w:name="_qzamieyrh1pt" w:id="16"/>
      <w:bookmarkEnd w:id="16"/>
      <w:r w:rsidDel="00000000" w:rsidR="00000000" w:rsidRPr="00000000">
        <w:rPr>
          <w:rFonts w:ascii="Verdana" w:cs="Verdana" w:eastAsia="Verdana" w:hAnsi="Verdana"/>
          <w:b w:val="1"/>
          <w:bCs w:val="1"/>
          <w:color w:val="000000"/>
          <w:sz w:val="26"/>
          <w:szCs w:val="26"/>
          <w:rtl w:val="0"/>
        </w:rPr>
        <w:t xml:space="preserve">WEEKLY WASTE SUMMARY</w:t>
      </w:r>
    </w:p>
    <w:p w:rsidR="00000000" w:rsidDel="00000000" w:rsidP="00000000" w:rsidRDefault="00000000" w:rsidRPr="00000000" w14:paraId="000000F0">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(Completed by Manager — end of each week)</w:t>
      </w:r>
    </w:p>
    <w:p w:rsidR="00000000" w:rsidDel="00000000" w:rsidP="00000000" w:rsidRDefault="00000000" w:rsidRPr="00000000" w14:paraId="000000F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Week Ending:</w:t>
      </w:r>
      <w:r w:rsidDel="00000000" w:rsidR="00000000" w:rsidRPr="00000000">
        <w:rPr>
          <w:rFonts w:ascii="Verdana" w:cs="Verdana" w:eastAsia="Verdana" w:hAnsi="Verdana"/>
          <w:rtl w:val="0"/>
        </w:rPr>
        <w:t xml:space="preserve"> ___________________________ </w:t>
      </w:r>
    </w:p>
    <w:p w:rsidR="00000000" w:rsidDel="00000000" w:rsidP="00000000" w:rsidRDefault="00000000" w:rsidRPr="00000000" w14:paraId="000000F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Total Food Purchases This Week (R):</w:t>
      </w:r>
      <w:r w:rsidDel="00000000" w:rsidR="00000000" w:rsidRPr="00000000">
        <w:rPr>
          <w:rFonts w:ascii="Verdana" w:cs="Verdana" w:eastAsia="Verdana" w:hAnsi="Verdana"/>
          <w:rtl w:val="0"/>
        </w:rPr>
        <w:t xml:space="preserve"> ___________________________ </w:t>
      </w:r>
    </w:p>
    <w:p w:rsidR="00000000" w:rsidDel="00000000" w:rsidP="00000000" w:rsidRDefault="00000000" w:rsidRPr="00000000" w14:paraId="000000F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Total Waste Cost This Week (R):</w:t>
      </w:r>
      <w:r w:rsidDel="00000000" w:rsidR="00000000" w:rsidRPr="00000000">
        <w:rPr>
          <w:rFonts w:ascii="Verdana" w:cs="Verdana" w:eastAsia="Verdana" w:hAnsi="Verdana"/>
          <w:rtl w:val="0"/>
        </w:rPr>
        <w:t xml:space="preserve"> ___________________________ </w:t>
      </w:r>
    </w:p>
    <w:p w:rsidR="00000000" w:rsidDel="00000000" w:rsidP="00000000" w:rsidRDefault="00000000" w:rsidRPr="00000000" w14:paraId="000000F4">
      <w:pPr>
        <w:spacing w:after="240" w:before="240" w:lineRule="auto"/>
        <w:rPr>
          <w:rFonts w:ascii="Verdana" w:cs="Verdana" w:eastAsia="Verdana" w:hAnsi="Verdana"/>
          <w:i w:val="1"/>
          <w:iCs w:val="1"/>
        </w:rPr>
      </w:pPr>
      <w:r w:rsidDel="00000000" w:rsidR="00000000" w:rsidRPr="00000000">
        <w:rPr>
          <w:rFonts w:ascii="Verdana" w:cs="Verdana" w:eastAsia="Verdana" w:hAnsi="Verdana"/>
          <w:b w:val="1"/>
          <w:bCs w:val="1"/>
          <w:rtl w:val="0"/>
        </w:rPr>
        <w:t xml:space="preserve">Waste Percentage:</w:t>
      </w:r>
      <w:r w:rsidDel="00000000" w:rsidR="00000000" w:rsidRPr="00000000">
        <w:rPr>
          <w:rFonts w:ascii="Verdana" w:cs="Verdana" w:eastAsia="Verdana" w:hAnsi="Verdana"/>
          <w:rtl w:val="0"/>
        </w:rPr>
        <w:t xml:space="preserve"> ___________________________% </w:t>
      </w:r>
      <w:r w:rsidDel="00000000" w:rsidR="00000000" w:rsidRPr="00000000">
        <w:rPr>
          <w:rFonts w:ascii="Verdana" w:cs="Verdana" w:eastAsia="Verdana" w:hAnsi="Verdana"/>
          <w:i w:val="1"/>
          <w:iCs w:val="1"/>
          <w:rtl w:val="0"/>
        </w:rPr>
        <w:t xml:space="preserve">(Waste Cost ÷ Food Purchases × 100)</w:t>
      </w:r>
    </w:p>
    <w:p w:rsidR="00000000" w:rsidDel="00000000" w:rsidP="00000000" w:rsidRDefault="00000000" w:rsidRPr="00000000" w14:paraId="000000F5">
      <w:pPr>
        <w:spacing w:after="240" w:before="240" w:lineRule="auto"/>
        <w:rPr>
          <w:rFonts w:ascii="Verdana" w:cs="Verdana" w:eastAsia="Verdana" w:hAnsi="Verdana"/>
          <w:i w:val="1"/>
          <w:iCs w:val="1"/>
        </w:rPr>
      </w:pPr>
      <w:r w:rsidDel="00000000" w:rsidR="00000000" w:rsidRPr="00000000">
        <w:rPr>
          <w:rtl w:val="0"/>
        </w:rPr>
      </w:r>
    </w:p>
    <w:tbl>
      <w:tblPr>
        <w:tblStyle w:val="Table4"/>
        <w:tblW w:w="93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30"/>
        <w:gridCol w:w="2670"/>
        <w:gridCol w:w="2235"/>
        <w:gridCol w:w="2565"/>
        <w:tblGridChange w:id="0">
          <w:tblGrid>
            <w:gridCol w:w="1830"/>
            <w:gridCol w:w="2670"/>
            <w:gridCol w:w="2235"/>
            <w:gridCol w:w="256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6">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Day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7">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Total Waste Cost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8">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Highest Waste Item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9">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Primary Reason</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Monday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B">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D">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Tuesday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FF">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1">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Wednesday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3">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5">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Thursday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9">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Friday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B">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D">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Saturday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0F">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1">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Sunday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3">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5">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6">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WEEKLY 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19">
            <w:pPr>
              <w:spacing w:after="240" w:befor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11A">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1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TOP 3 WASTE ITEMS THIS WEEK:</w:t>
      </w:r>
    </w:p>
    <w:p w:rsidR="00000000" w:rsidDel="00000000" w:rsidP="00000000" w:rsidRDefault="00000000" w:rsidRPr="00000000" w14:paraId="0000011C">
      <w:pPr>
        <w:numPr>
          <w:ilvl w:val="0"/>
          <w:numId w:val="2"/>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Item: ___________________ | Total Cost Lost: R ___________ | Reason: ___________________</w:t>
      </w:r>
    </w:p>
    <w:p w:rsidR="00000000" w:rsidDel="00000000" w:rsidP="00000000" w:rsidRDefault="00000000" w:rsidRPr="00000000" w14:paraId="0000011D">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1E">
      <w:pPr>
        <w:numPr>
          <w:ilvl w:val="0"/>
          <w:numId w:val="2"/>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Item: ___________________ | Total Cost Lost: R ___________ | Reason: ___________________</w:t>
      </w:r>
    </w:p>
    <w:p w:rsidR="00000000" w:rsidDel="00000000" w:rsidP="00000000" w:rsidRDefault="00000000" w:rsidRPr="00000000" w14:paraId="0000011F">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20">
      <w:pPr>
        <w:numPr>
          <w:ilvl w:val="0"/>
          <w:numId w:val="2"/>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Item: ___________________ | Total Cost Lost: R ___________ | Reason: ___________________</w:t>
      </w:r>
    </w:p>
    <w:p w:rsidR="00000000" w:rsidDel="00000000" w:rsidP="00000000" w:rsidRDefault="00000000" w:rsidRPr="00000000" w14:paraId="0000012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Action Taken / Notes:</w:t>
      </w:r>
    </w:p>
    <w:p w:rsidR="00000000" w:rsidDel="00000000" w:rsidP="00000000" w:rsidRDefault="00000000" w:rsidRPr="00000000" w14:paraId="00000122">
      <w:pPr>
        <w:spacing w:after="240" w:before="240" w:lineRule="auto"/>
        <w:rPr>
          <w:rFonts w:ascii="Verdana" w:cs="Verdana" w:eastAsia="Verdana" w:hAnsi="Verdana"/>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3">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Manager Signature:</w:t>
      </w:r>
      <w:r w:rsidDel="00000000" w:rsidR="00000000" w:rsidRPr="00000000">
        <w:rPr>
          <w:rFonts w:ascii="Verdana" w:cs="Verdana" w:eastAsia="Verdana" w:hAnsi="Verdana"/>
          <w:rtl w:val="0"/>
        </w:rPr>
        <w:t xml:space="preserve"> ___________________________</w:t>
      </w:r>
    </w:p>
    <w:p w:rsidR="00000000" w:rsidDel="00000000" w:rsidP="00000000" w:rsidRDefault="00000000" w:rsidRPr="00000000" w14:paraId="0000012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 </w:t>
      </w:r>
      <w:r w:rsidDel="00000000" w:rsidR="00000000" w:rsidRPr="00000000">
        <w:rPr>
          <w:rFonts w:ascii="Verdana" w:cs="Verdana" w:eastAsia="Verdana" w:hAnsi="Verdana"/>
          <w:b w:val="1"/>
          <w:bCs w:val="1"/>
          <w:rtl w:val="0"/>
        </w:rPr>
        <w:t xml:space="preserve">Date:</w:t>
      </w:r>
      <w:r w:rsidDel="00000000" w:rsidR="00000000" w:rsidRPr="00000000">
        <w:rPr>
          <w:rFonts w:ascii="Verdana" w:cs="Verdana" w:eastAsia="Verdana" w:hAnsi="Verdana"/>
          <w:rtl w:val="0"/>
        </w:rPr>
        <w:t xml:space="preserve"> ___________________________</w:t>
      </w:r>
    </w:p>
    <w:p w:rsidR="00000000" w:rsidDel="00000000" w:rsidP="00000000" w:rsidRDefault="00000000" w:rsidRPr="00000000" w14:paraId="00000125">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26">
      <w:pPr>
        <w:pStyle w:val="Heading3"/>
        <w:keepNext w:val="0"/>
        <w:keepLines w:val="0"/>
        <w:spacing w:before="280" w:lineRule="auto"/>
        <w:rPr>
          <w:rFonts w:ascii="Verdana" w:cs="Verdana" w:eastAsia="Verdana" w:hAnsi="Verdana"/>
          <w:b w:val="1"/>
          <w:bCs w:val="1"/>
          <w:color w:val="000000"/>
          <w:sz w:val="26"/>
          <w:szCs w:val="26"/>
        </w:rPr>
      </w:pPr>
      <w:bookmarkStart w:colFirst="0" w:colLast="0" w:name="_mso8z95ns51x" w:id="17"/>
      <w:bookmarkEnd w:id="17"/>
      <w:r w:rsidDel="00000000" w:rsidR="00000000" w:rsidRPr="00000000">
        <w:rPr>
          <w:rFonts w:ascii="Verdana" w:cs="Verdana" w:eastAsia="Verdana" w:hAnsi="Verdana"/>
          <w:b w:val="1"/>
          <w:bCs w:val="1"/>
          <w:color w:val="000000"/>
          <w:sz w:val="26"/>
          <w:szCs w:val="26"/>
          <w:rtl w:val="0"/>
        </w:rPr>
        <w:t xml:space="preserve">MONTHLY PERFORMANCE TRACKER</w:t>
      </w:r>
    </w:p>
    <w:p w:rsidR="00000000" w:rsidDel="00000000" w:rsidP="00000000" w:rsidRDefault="00000000" w:rsidRPr="00000000" w14:paraId="00000127">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(One row per week — review at month end)</w:t>
      </w:r>
    </w:p>
    <w:tbl>
      <w:tblPr>
        <w:tblStyle w:val="Table5"/>
        <w:tblW w:w="10830.0" w:type="dxa"/>
        <w:jc w:val="left"/>
        <w:tblInd w:w="-11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60"/>
        <w:gridCol w:w="1605"/>
        <w:gridCol w:w="1830"/>
        <w:gridCol w:w="1500"/>
        <w:gridCol w:w="1185"/>
        <w:gridCol w:w="1005"/>
        <w:gridCol w:w="1845"/>
        <w:tblGridChange w:id="0">
          <w:tblGrid>
            <w:gridCol w:w="1860"/>
            <w:gridCol w:w="1605"/>
            <w:gridCol w:w="1830"/>
            <w:gridCol w:w="1500"/>
            <w:gridCol w:w="1185"/>
            <w:gridCol w:w="1005"/>
            <w:gridCol w:w="1845"/>
          </w:tblGrid>
        </w:tblGridChange>
      </w:tblGrid>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8">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Week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9">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Week Ending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A">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Total Waste Cost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B">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Food Purchases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C">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Waste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D">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Status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E">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Key Action Taken</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2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1">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2">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3">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4">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5">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9">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A">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B">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C">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E">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3F">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1">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2">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3">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5">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6">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9">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A">
            <w:pPr>
              <w:spacing w:after="240" w:before="240" w:lineRule="auto"/>
              <w:rPr>
                <w:rFonts w:ascii="Verdana" w:cs="Verdana" w:eastAsia="Verdana" w:hAnsi="Verdana"/>
              </w:rPr>
            </w:pP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B">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MONTHLY 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D">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E">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4F">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51">
            <w:pPr>
              <w:spacing w:after="240" w:befor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15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Status Key:</w:t>
      </w:r>
      <w:r w:rsidDel="00000000" w:rsidR="00000000" w:rsidRPr="00000000">
        <w:rPr>
          <w:rFonts w:ascii="Verdana" w:cs="Verdana" w:eastAsia="Verdana" w:hAnsi="Verdana"/>
          <w:rtl w:val="0"/>
        </w:rPr>
        <w:t xml:space="preserve"> ✅ Excellent (under 3%) | ✓ Acceptable (3–5%) | ⚠ Needs Attention (5–8%) | 🔴 Critical (above 8%)</w:t>
      </w:r>
    </w:p>
    <w:p w:rsidR="00000000" w:rsidDel="00000000" w:rsidP="00000000" w:rsidRDefault="00000000" w:rsidRPr="00000000" w14:paraId="00000153">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54">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This guide and template may be reproduced for internal restaurant use. Review and update your waste categories and benchmarks every quarter to reflect changes in your menu and food costs.</w:t>
      </w:r>
    </w:p>
    <w:p w:rsidR="00000000" w:rsidDel="00000000" w:rsidP="00000000" w:rsidRDefault="00000000" w:rsidRPr="00000000" w14:paraId="00000155">
      <w:pPr>
        <w:spacing w:after="240" w:before="240" w:lineRule="auto"/>
        <w:rPr>
          <w:rFonts w:ascii="Verdana" w:cs="Verdana" w:eastAsia="Verdana" w:hAnsi="Verdana"/>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6">
    <w:pPr>
      <w:rPr/>
    </w:pPr>
    <w:r w:rsidDel="00000000" w:rsidR="00000000" w:rsidRPr="00000000">
      <w:rPr/>
      <w:pict>
        <v:shape id="WordPictureWatermark1" style="position:absolute;width:90.25511811023624pt;height:39.241355700102716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57">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