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rPr>
          <w:rFonts w:ascii="Verdana" w:cs="Verdana" w:eastAsia="Verdana" w:hAnsi="Verdana"/>
          <w:sz w:val="46"/>
          <w:szCs w:val="46"/>
        </w:rPr>
      </w:pPr>
      <w:bookmarkStart w:colFirst="0" w:colLast="0" w:name="_heading=h.whjni31q94vz" w:id="0"/>
      <w:bookmarkEnd w:id="0"/>
      <w:r w:rsidDel="00000000" w:rsidR="00000000" w:rsidRPr="00000000">
        <w:rPr>
          <w:rFonts w:ascii="Verdana" w:cs="Verdana" w:eastAsia="Verdana" w:hAnsi="Verdana"/>
          <w:sz w:val="46"/>
          <w:szCs w:val="46"/>
          <w:rtl w:val="0"/>
        </w:rPr>
        <w:t xml:space="preserve">Restaurant Print Marketing Guide</w:t>
      </w:r>
    </w:p>
    <w:p w:rsidR="00000000" w:rsidDel="00000000" w:rsidP="00000000" w:rsidRDefault="00000000" w:rsidRPr="00000000" w14:paraId="00000002">
      <w:pPr>
        <w:pStyle w:val="Heading3"/>
        <w:keepNext w:val="0"/>
        <w:keepLines w:val="0"/>
        <w:rPr>
          <w:rFonts w:ascii="Verdana" w:cs="Verdana" w:eastAsia="Verdana" w:hAnsi="Verdana"/>
          <w:sz w:val="26"/>
          <w:szCs w:val="26"/>
        </w:rPr>
      </w:pPr>
      <w:bookmarkStart w:colFirst="0" w:colLast="0" w:name="_heading=h.5wj7k84rcj4i" w:id="1"/>
      <w:bookmarkEnd w:id="1"/>
      <w:r w:rsidDel="00000000" w:rsidR="00000000" w:rsidRPr="00000000">
        <w:rPr>
          <w:rFonts w:ascii="Verdana" w:cs="Verdana" w:eastAsia="Verdana" w:hAnsi="Verdana"/>
          <w:sz w:val="26"/>
          <w:szCs w:val="26"/>
          <w:rtl w:val="0"/>
        </w:rPr>
        <w:t xml:space="preserve">40+ Proven Strategies to Boost Your Business — Updated for 2026</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rPr>
          <w:rFonts w:ascii="Verdana" w:cs="Verdana" w:eastAsia="Verdana" w:hAnsi="Verdana"/>
          <w:sz w:val="34"/>
          <w:szCs w:val="34"/>
        </w:rPr>
      </w:pPr>
      <w:bookmarkStart w:colFirst="0" w:colLast="0" w:name="_heading=h.wxc4xaq49ppx" w:id="2"/>
      <w:bookmarkEnd w:id="2"/>
      <w:r w:rsidDel="00000000" w:rsidR="00000000" w:rsidRPr="00000000">
        <w:rPr>
          <w:rFonts w:ascii="Verdana" w:cs="Verdana" w:eastAsia="Verdana" w:hAnsi="Verdana"/>
          <w:sz w:val="34"/>
          <w:szCs w:val="34"/>
          <w:rtl w:val="0"/>
        </w:rPr>
        <w:t xml:space="preserve">Why Print Marketing Still Matters for Restaurants</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today's digital-first world, many restaurant owners focus exclusively on social media and online advertising. However, print marketing remains one of the most effective and cost-efficient ways to reach local customers, build brand recognition, and drive foot traffic to your establishment.</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What makes print uniquely powerful in 2026 is precisely that fewer businesses are investing in it. Physical materials create a tangible, lasting impression that digital ads — which most people scroll past in seconds — simply cannot replicate. Print reaches customers who may not be active online, and provides something they can hold, keep, share, and reference later.</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Print marketing also allows you to target specific geographic areas with precision, making it ideal for restaurants that serve local communities. And critically, when combined with digital tools such as QR codes and personalised landing pages, print becomes a powerful bridge between the physical and digital worlds.</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Restaurants that combine consistent print marketing with digital channels are seeing stronger community loyalty, lower customer acquisition costs, and more sustainable long-term growth.</w:t>
      </w:r>
    </w:p>
    <w:p w:rsidR="00000000" w:rsidDel="00000000" w:rsidP="00000000" w:rsidRDefault="00000000" w:rsidRPr="00000000" w14:paraId="00000009">
      <w:pPr>
        <w:pStyle w:val="Heading2"/>
        <w:keepNext w:val="0"/>
        <w:keepLines w:val="0"/>
        <w:rPr>
          <w:rFonts w:ascii="Verdana" w:cs="Verdana" w:eastAsia="Verdana" w:hAnsi="Verdana"/>
          <w:sz w:val="34"/>
          <w:szCs w:val="34"/>
        </w:rPr>
      </w:pPr>
      <w:bookmarkStart w:colFirst="0" w:colLast="0" w:name="_heading=h.mxdyqixxe54z" w:id="3"/>
      <w:bookmarkEnd w:id="3"/>
      <w:r w:rsidDel="00000000" w:rsidR="00000000" w:rsidRPr="00000000">
        <w:rPr>
          <w:rFonts w:ascii="Verdana" w:cs="Verdana" w:eastAsia="Verdana" w:hAnsi="Verdana"/>
          <w:sz w:val="34"/>
          <w:szCs w:val="34"/>
          <w:rtl w:val="0"/>
        </w:rPr>
        <w:t xml:space="preserve">A Note on Integration: Print + Digital in 2026</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diving into the strategies, it is important to understand how print works best today: not in isolation, but as part of a unified marketing approach.</w:t>
      </w:r>
    </w:p>
    <w:p w:rsidR="00000000" w:rsidDel="00000000" w:rsidP="00000000" w:rsidRDefault="00000000" w:rsidRPr="00000000" w14:paraId="0000000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printed piece you produce should, where possible:</w:t>
      </w:r>
    </w:p>
    <w:p w:rsidR="00000000" w:rsidDel="00000000" w:rsidP="00000000" w:rsidRDefault="00000000" w:rsidRPr="00000000" w14:paraId="0000000C">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Include a QR code linking to a mobile-optimised destination (menu, booking, loyalty sign-up, or offer redemption page)</w:t>
      </w:r>
    </w:p>
    <w:p w:rsidR="00000000" w:rsidDel="00000000" w:rsidP="00000000" w:rsidRDefault="00000000" w:rsidRPr="00000000" w14:paraId="0000000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Reflect your current brand identity consistently (colours, fonts, tone, logo)</w:t>
      </w:r>
    </w:p>
    <w:p w:rsidR="00000000" w:rsidDel="00000000" w:rsidP="00000000" w:rsidRDefault="00000000" w:rsidRPr="00000000" w14:paraId="0000000E">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Support a specific goal — driving a visit, promoting a dish, building loyalty, or generating a referral</w:t>
      </w:r>
    </w:p>
    <w:p w:rsidR="00000000" w:rsidDel="00000000" w:rsidP="00000000" w:rsidRDefault="00000000" w:rsidRPr="00000000" w14:paraId="0000000F">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Be trackable, using unique codes, URLs, or phone numbers, so you can measure response rates</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Print that connects to digital is dramatically more measurable and effective than print alone.</w:t>
      </w:r>
    </w:p>
    <w:p w:rsidR="00000000" w:rsidDel="00000000" w:rsidP="00000000" w:rsidRDefault="00000000" w:rsidRPr="00000000" w14:paraId="00000011">
      <w:pPr>
        <w:pStyle w:val="Heading2"/>
        <w:keepNext w:val="0"/>
        <w:keepLines w:val="0"/>
        <w:rPr>
          <w:rFonts w:ascii="Verdana" w:cs="Verdana" w:eastAsia="Verdana" w:hAnsi="Verdana"/>
          <w:sz w:val="34"/>
          <w:szCs w:val="34"/>
        </w:rPr>
      </w:pPr>
      <w:bookmarkStart w:colFirst="0" w:colLast="0" w:name="_heading=h.efoisupybhbn" w:id="4"/>
      <w:bookmarkEnd w:id="4"/>
      <w:r w:rsidDel="00000000" w:rsidR="00000000" w:rsidRPr="00000000">
        <w:rPr>
          <w:rFonts w:ascii="Verdana" w:cs="Verdana" w:eastAsia="Verdana" w:hAnsi="Verdana"/>
          <w:sz w:val="34"/>
          <w:szCs w:val="34"/>
          <w:rtl w:val="0"/>
        </w:rPr>
        <w:t xml:space="preserve">Building Your Brand Through Print Materials</w:t>
      </w:r>
    </w:p>
    <w:p w:rsidR="00000000" w:rsidDel="00000000" w:rsidP="00000000" w:rsidRDefault="00000000" w:rsidRPr="00000000" w14:paraId="00000012">
      <w:pPr>
        <w:pStyle w:val="Heading3"/>
        <w:keepNext w:val="0"/>
        <w:keepLines w:val="0"/>
        <w:rPr>
          <w:rFonts w:ascii="Verdana" w:cs="Verdana" w:eastAsia="Verdana" w:hAnsi="Verdana"/>
          <w:sz w:val="26"/>
          <w:szCs w:val="26"/>
        </w:rPr>
      </w:pPr>
      <w:bookmarkStart w:colFirst="0" w:colLast="0" w:name="_heading=h.ufv4vxatcii6" w:id="5"/>
      <w:bookmarkEnd w:id="5"/>
      <w:r w:rsidDel="00000000" w:rsidR="00000000" w:rsidRPr="00000000">
        <w:rPr>
          <w:rFonts w:ascii="Verdana" w:cs="Verdana" w:eastAsia="Verdana" w:hAnsi="Verdana"/>
          <w:sz w:val="26"/>
          <w:szCs w:val="26"/>
          <w:rtl w:val="0"/>
        </w:rPr>
        <w:t xml:space="preserve">Foundation Elements</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Before implementing any print marketing strategy, establish your visual brand identity. Your logo, colour scheme, typography, photography style, and messaging must remain consistent across every single printed piece you produce. This consistency builds recognition and trust, making your restaurant more memorable to potential customers.</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 brand style guide that includes your logo in all its approved formats, your colour palette with exact print colour codes (CMYK and Pantone, not just hex), your approved fonts, your tone of voice, and your key messages. This guide should be shared with every designer, printer, and staff member involved in producing marketing materials.</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2026, your brand identity should also communicate your values — your sourcing practices, your sustainability commitments, your community connections. Diners, especially younger generations, increasingly choose restaurants that reflect their own values. Make yours visible.</w:t>
      </w:r>
    </w:p>
    <w:p w:rsidR="00000000" w:rsidDel="00000000" w:rsidP="00000000" w:rsidRDefault="00000000" w:rsidRPr="00000000" w14:paraId="00000016">
      <w:pPr>
        <w:pStyle w:val="Heading2"/>
        <w:keepNext w:val="0"/>
        <w:keepLines w:val="0"/>
        <w:rPr>
          <w:rFonts w:ascii="Verdana" w:cs="Verdana" w:eastAsia="Verdana" w:hAnsi="Verdana"/>
          <w:sz w:val="34"/>
          <w:szCs w:val="34"/>
        </w:rPr>
      </w:pPr>
      <w:bookmarkStart w:colFirst="0" w:colLast="0" w:name="_heading=h.weem4ypdplcl" w:id="6"/>
      <w:bookmarkEnd w:id="6"/>
      <w:r w:rsidDel="00000000" w:rsidR="00000000" w:rsidRPr="00000000">
        <w:rPr>
          <w:rFonts w:ascii="Verdana" w:cs="Verdana" w:eastAsia="Verdana" w:hAnsi="Verdana"/>
          <w:sz w:val="34"/>
          <w:szCs w:val="34"/>
          <w:rtl w:val="0"/>
        </w:rPr>
        <w:t xml:space="preserve">Direct Customer Engagement Strategies</w:t>
      </w:r>
    </w:p>
    <w:p w:rsidR="00000000" w:rsidDel="00000000" w:rsidP="00000000" w:rsidRDefault="00000000" w:rsidRPr="00000000" w14:paraId="00000017">
      <w:pPr>
        <w:pStyle w:val="Heading3"/>
        <w:keepNext w:val="0"/>
        <w:keepLines w:val="0"/>
        <w:rPr>
          <w:rFonts w:ascii="Verdana" w:cs="Verdana" w:eastAsia="Verdana" w:hAnsi="Verdana"/>
          <w:sz w:val="26"/>
          <w:szCs w:val="26"/>
        </w:rPr>
      </w:pPr>
      <w:bookmarkStart w:colFirst="0" w:colLast="0" w:name="_heading=h.wxsonny2cthw" w:id="7"/>
      <w:bookmarkEnd w:id="7"/>
      <w:r w:rsidDel="00000000" w:rsidR="00000000" w:rsidRPr="00000000">
        <w:rPr>
          <w:rFonts w:ascii="Verdana" w:cs="Verdana" w:eastAsia="Verdana" w:hAnsi="Verdana"/>
          <w:sz w:val="26"/>
          <w:szCs w:val="26"/>
          <w:rtl w:val="0"/>
        </w:rPr>
        <w:t xml:space="preserve">1. Endorsement Logo Integration</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Incorporate endorsement logos from recognised organisations, certifications, or awards on your flyers and promotional materials. These logos serve as third-party validation, instantly building credibility with potential customers. Whether you have received health department commendations, local business awards, organic or sustainable sourcing certifications, or allergy-safe accreditations, displaying these endorsements prominently can significantly increase response rates to your print marketing.</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 2026, health, allergen, and sustainability certifications carry particular weight with diners. If you have them, make sure they are visible on your materials.</w:t>
      </w:r>
    </w:p>
    <w:p w:rsidR="00000000" w:rsidDel="00000000" w:rsidP="00000000" w:rsidRDefault="00000000" w:rsidRPr="00000000" w14:paraId="0000001A">
      <w:pPr>
        <w:pStyle w:val="Heading3"/>
        <w:keepNext w:val="0"/>
        <w:keepLines w:val="0"/>
        <w:rPr>
          <w:rFonts w:ascii="Verdana" w:cs="Verdana" w:eastAsia="Verdana" w:hAnsi="Verdana"/>
          <w:sz w:val="26"/>
          <w:szCs w:val="26"/>
        </w:rPr>
      </w:pPr>
      <w:bookmarkStart w:colFirst="0" w:colLast="0" w:name="_heading=h.m6ke3mn3oghe" w:id="8"/>
      <w:bookmarkEnd w:id="8"/>
      <w:r w:rsidDel="00000000" w:rsidR="00000000" w:rsidRPr="00000000">
        <w:rPr>
          <w:rFonts w:ascii="Verdana" w:cs="Verdana" w:eastAsia="Verdana" w:hAnsi="Verdana"/>
          <w:sz w:val="26"/>
          <w:szCs w:val="26"/>
          <w:rtl w:val="0"/>
        </w:rPr>
        <w:t xml:space="preserve">2. Receipt-Attached Coupons</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Transform every transaction into a marketing opportunity by attaching coupons to customer receipts — printed or digital. This strategy works particularly well because customers are already satisfied with their experience and more likely to return. Design coupons that encourage repeat visits within a specific timeframe, such as "20% off your next visit within 30 days" or "complimentary dessert on your next visit." Use unique coupon codes on every batch so you can track redemption rates.</w:t>
      </w:r>
    </w:p>
    <w:p w:rsidR="00000000" w:rsidDel="00000000" w:rsidP="00000000" w:rsidRDefault="00000000" w:rsidRPr="00000000" w14:paraId="0000001C">
      <w:pPr>
        <w:pStyle w:val="Heading3"/>
        <w:keepNext w:val="0"/>
        <w:keepLines w:val="0"/>
        <w:rPr>
          <w:rFonts w:ascii="Verdana" w:cs="Verdana" w:eastAsia="Verdana" w:hAnsi="Verdana"/>
          <w:sz w:val="26"/>
          <w:szCs w:val="26"/>
        </w:rPr>
      </w:pPr>
      <w:bookmarkStart w:colFirst="0" w:colLast="0" w:name="_heading=h.q339h4r3fijy" w:id="9"/>
      <w:bookmarkEnd w:id="9"/>
      <w:r w:rsidDel="00000000" w:rsidR="00000000" w:rsidRPr="00000000">
        <w:rPr>
          <w:rFonts w:ascii="Verdana" w:cs="Verdana" w:eastAsia="Verdana" w:hAnsi="Verdana"/>
          <w:sz w:val="26"/>
          <w:szCs w:val="26"/>
          <w:rtl w:val="0"/>
        </w:rPr>
        <w:t xml:space="preserve">3. Menu Inclusion in Takeout Orders</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Always include a current, well-designed menu in every takeout bag, even when customers order online or by phone. This simple practice keeps your full offerings visible and can drive larger orders on future visits. Consider including seasonal menus, catering options, or upcoming event flyers alongside your regular menu. A QR code linking to your online ordering page makes reordering effortless.</w:t>
      </w:r>
    </w:p>
    <w:p w:rsidR="00000000" w:rsidDel="00000000" w:rsidP="00000000" w:rsidRDefault="00000000" w:rsidRPr="00000000" w14:paraId="0000001E">
      <w:pPr>
        <w:pStyle w:val="Heading3"/>
        <w:keepNext w:val="0"/>
        <w:keepLines w:val="0"/>
        <w:rPr>
          <w:rFonts w:ascii="Verdana" w:cs="Verdana" w:eastAsia="Verdana" w:hAnsi="Verdana"/>
          <w:sz w:val="26"/>
          <w:szCs w:val="26"/>
        </w:rPr>
      </w:pPr>
      <w:bookmarkStart w:colFirst="0" w:colLast="0" w:name="_heading=h.v61lpadhfzf" w:id="10"/>
      <w:bookmarkEnd w:id="10"/>
      <w:r w:rsidDel="00000000" w:rsidR="00000000" w:rsidRPr="00000000">
        <w:rPr>
          <w:rFonts w:ascii="Verdana" w:cs="Verdana" w:eastAsia="Verdana" w:hAnsi="Verdana"/>
          <w:sz w:val="26"/>
          <w:szCs w:val="26"/>
          <w:rtl w:val="0"/>
        </w:rPr>
        <w:t xml:space="preserve">4. Strategic Direct Mail Campaigns</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professional direct mail services to send targeted offers to specific neighbourhoods or demographics. Modern direct mail services allow you to target households based on income levels, family size, dining preferences, and proximity to your restaurant. Personalised direct mail — addressing the recipient by name and tailoring the offer — consistently outperforms generic mass mailings. This precision targeting ensures your marketing budget reaches the most likely customers.</w:t>
      </w:r>
    </w:p>
    <w:p w:rsidR="00000000" w:rsidDel="00000000" w:rsidP="00000000" w:rsidRDefault="00000000" w:rsidRPr="00000000" w14:paraId="00000020">
      <w:pPr>
        <w:pStyle w:val="Heading3"/>
        <w:keepNext w:val="0"/>
        <w:keepLines w:val="0"/>
        <w:rPr>
          <w:rFonts w:ascii="Verdana" w:cs="Verdana" w:eastAsia="Verdana" w:hAnsi="Verdana"/>
          <w:sz w:val="26"/>
          <w:szCs w:val="26"/>
        </w:rPr>
      </w:pPr>
      <w:bookmarkStart w:colFirst="0" w:colLast="0" w:name="_heading=h.f1fv6xm1xpw8" w:id="11"/>
      <w:bookmarkEnd w:id="11"/>
      <w:r w:rsidDel="00000000" w:rsidR="00000000" w:rsidRPr="00000000">
        <w:rPr>
          <w:rFonts w:ascii="Verdana" w:cs="Verdana" w:eastAsia="Verdana" w:hAnsi="Verdana"/>
          <w:sz w:val="26"/>
          <w:szCs w:val="26"/>
          <w:rtl w:val="0"/>
        </w:rPr>
        <w:t xml:space="preserve">5. Custom Branded Takeout Packaging</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Transform your takeout bags and boxes into mobile advertising by printing your logo, contact information, and key messaging on custom packaging. Every customer who carries your bag becomes a walking advertisement. In 2026, eco-friendly and recyclable packaging is not just a sustainability choice — it is a marketing statement. Print a brief message about your sustainability commitment on the packaging itself. Include your website, phone number, and social media handles to make reordering as easy as possible.</w:t>
      </w:r>
    </w:p>
    <w:p w:rsidR="00000000" w:rsidDel="00000000" w:rsidP="00000000" w:rsidRDefault="00000000" w:rsidRPr="00000000" w14:paraId="00000022">
      <w:pPr>
        <w:pStyle w:val="Heading2"/>
        <w:keepNext w:val="0"/>
        <w:keepLines w:val="0"/>
        <w:rPr>
          <w:rFonts w:ascii="Verdana" w:cs="Verdana" w:eastAsia="Verdana" w:hAnsi="Verdana"/>
          <w:sz w:val="34"/>
          <w:szCs w:val="34"/>
        </w:rPr>
      </w:pPr>
      <w:bookmarkStart w:colFirst="0" w:colLast="0" w:name="_heading=h.a1f0sj73dllt" w:id="12"/>
      <w:bookmarkEnd w:id="12"/>
      <w:r w:rsidDel="00000000" w:rsidR="00000000" w:rsidRPr="00000000">
        <w:rPr>
          <w:rtl w:val="0"/>
        </w:rPr>
      </w:r>
    </w:p>
    <w:p w:rsidR="00000000" w:rsidDel="00000000" w:rsidP="00000000" w:rsidRDefault="00000000" w:rsidRPr="00000000" w14:paraId="00000023">
      <w:pPr>
        <w:pStyle w:val="Heading2"/>
        <w:keepNext w:val="0"/>
        <w:keepLines w:val="0"/>
        <w:rPr>
          <w:rFonts w:ascii="Verdana" w:cs="Verdana" w:eastAsia="Verdana" w:hAnsi="Verdana"/>
          <w:sz w:val="34"/>
          <w:szCs w:val="34"/>
        </w:rPr>
      </w:pPr>
      <w:bookmarkStart w:colFirst="0" w:colLast="0" w:name="_heading=h.gqpoy4qx3tjl" w:id="13"/>
      <w:bookmarkEnd w:id="13"/>
      <w:r w:rsidDel="00000000" w:rsidR="00000000" w:rsidRPr="00000000">
        <w:rPr>
          <w:rtl w:val="0"/>
        </w:rPr>
      </w:r>
    </w:p>
    <w:p w:rsidR="00000000" w:rsidDel="00000000" w:rsidP="00000000" w:rsidRDefault="00000000" w:rsidRPr="00000000" w14:paraId="00000024">
      <w:pPr>
        <w:pStyle w:val="Heading2"/>
        <w:keepNext w:val="0"/>
        <w:keepLines w:val="0"/>
        <w:rPr>
          <w:rFonts w:ascii="Verdana" w:cs="Verdana" w:eastAsia="Verdana" w:hAnsi="Verdana"/>
          <w:sz w:val="34"/>
          <w:szCs w:val="34"/>
        </w:rPr>
      </w:pPr>
      <w:bookmarkStart w:colFirst="0" w:colLast="0" w:name="_heading=h.pn6ohqzci5zw" w:id="14"/>
      <w:bookmarkEnd w:id="14"/>
      <w:r w:rsidDel="00000000" w:rsidR="00000000" w:rsidRPr="00000000">
        <w:rPr>
          <w:rFonts w:ascii="Verdana" w:cs="Verdana" w:eastAsia="Verdana" w:hAnsi="Verdana"/>
          <w:sz w:val="34"/>
          <w:szCs w:val="34"/>
          <w:rtl w:val="0"/>
        </w:rPr>
        <w:t xml:space="preserve">Local Community Integration</w:t>
      </w:r>
    </w:p>
    <w:p w:rsidR="00000000" w:rsidDel="00000000" w:rsidP="00000000" w:rsidRDefault="00000000" w:rsidRPr="00000000" w14:paraId="00000025">
      <w:pPr>
        <w:pStyle w:val="Heading3"/>
        <w:keepNext w:val="0"/>
        <w:keepLines w:val="0"/>
        <w:rPr>
          <w:rFonts w:ascii="Verdana" w:cs="Verdana" w:eastAsia="Verdana" w:hAnsi="Verdana"/>
          <w:sz w:val="26"/>
          <w:szCs w:val="26"/>
        </w:rPr>
      </w:pPr>
      <w:bookmarkStart w:colFirst="0" w:colLast="0" w:name="_heading=h.6rwjcdn0to8u" w:id="15"/>
      <w:bookmarkEnd w:id="15"/>
      <w:r w:rsidDel="00000000" w:rsidR="00000000" w:rsidRPr="00000000">
        <w:rPr>
          <w:rFonts w:ascii="Verdana" w:cs="Verdana" w:eastAsia="Verdana" w:hAnsi="Verdana"/>
          <w:sz w:val="26"/>
          <w:szCs w:val="26"/>
          <w:rtl w:val="0"/>
        </w:rPr>
        <w:t xml:space="preserve">6. Magnetic Contact Information</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Attach small, well-designed refrigerator magnets with your contact information to take-out orders. These magnets provide long-term visibility in customers' homes, keeping your restaurant top-of-mind when they are planning their next meal. Design magnets that are both functional and attractive — consider including your hours of operation, a loyalty QR code, or your most popular dishes.</w:t>
      </w:r>
    </w:p>
    <w:p w:rsidR="00000000" w:rsidDel="00000000" w:rsidP="00000000" w:rsidRDefault="00000000" w:rsidRPr="00000000" w14:paraId="00000027">
      <w:pPr>
        <w:pStyle w:val="Heading3"/>
        <w:keepNext w:val="0"/>
        <w:keepLines w:val="0"/>
        <w:rPr>
          <w:rFonts w:ascii="Verdana" w:cs="Verdana" w:eastAsia="Verdana" w:hAnsi="Verdana"/>
          <w:sz w:val="26"/>
          <w:szCs w:val="26"/>
        </w:rPr>
      </w:pPr>
      <w:bookmarkStart w:colFirst="0" w:colLast="0" w:name="_heading=h.uvgy5n731ola" w:id="16"/>
      <w:bookmarkEnd w:id="16"/>
      <w:r w:rsidDel="00000000" w:rsidR="00000000" w:rsidRPr="00000000">
        <w:rPr>
          <w:rFonts w:ascii="Verdana" w:cs="Verdana" w:eastAsia="Verdana" w:hAnsi="Verdana"/>
          <w:sz w:val="26"/>
          <w:szCs w:val="26"/>
          <w:rtl w:val="0"/>
        </w:rPr>
        <w:t xml:space="preserve">7. Local Newspaper and Community Publication Advertising</w:t>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Place regular advertisements with special offers in your local newspaper and community publications. Many neighbourhood newspapers have loyal readerships and very reasonable advertising rates. Focus on seasonal specials, community involvement, or events to create ads that feel timely and locally relevant rather than purely promotional. In 2026, local credibility is one of the most powerful marketing assets a restaurant can build.</w:t>
      </w:r>
    </w:p>
    <w:p w:rsidR="00000000" w:rsidDel="00000000" w:rsidP="00000000" w:rsidRDefault="00000000" w:rsidRPr="00000000" w14:paraId="00000029">
      <w:pPr>
        <w:pStyle w:val="Heading3"/>
        <w:keepNext w:val="0"/>
        <w:keepLines w:val="0"/>
        <w:rPr>
          <w:rFonts w:ascii="Verdana" w:cs="Verdana" w:eastAsia="Verdana" w:hAnsi="Verdana"/>
          <w:sz w:val="26"/>
          <w:szCs w:val="26"/>
        </w:rPr>
      </w:pPr>
      <w:bookmarkStart w:colFirst="0" w:colLast="0" w:name="_heading=h.iwkwq83e93d9" w:id="17"/>
      <w:bookmarkEnd w:id="17"/>
      <w:r w:rsidDel="00000000" w:rsidR="00000000" w:rsidRPr="00000000">
        <w:rPr>
          <w:rFonts w:ascii="Verdana" w:cs="Verdana" w:eastAsia="Verdana" w:hAnsi="Verdana"/>
          <w:sz w:val="26"/>
          <w:szCs w:val="26"/>
          <w:rtl w:val="0"/>
        </w:rPr>
        <w:t xml:space="preserve">8. Billboard and Large Display Advertising</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Invest in a billboard or other large-format advertising in high-traffic areas near your restaurant. Create memorable, visually striking advertisements that stick in viewers' minds. Use bold food photography, a clear and compelling headline, and an easy-to-remember call to action. Consider seasonal rotations to keep your messaging fresh. For maximum impact, align your billboard with a digital campaign running simultaneously.</w:t>
      </w:r>
    </w:p>
    <w:p w:rsidR="00000000" w:rsidDel="00000000" w:rsidP="00000000" w:rsidRDefault="00000000" w:rsidRPr="00000000" w14:paraId="0000002B">
      <w:pPr>
        <w:pStyle w:val="Heading3"/>
        <w:keepNext w:val="0"/>
        <w:keepLines w:val="0"/>
        <w:rPr>
          <w:rFonts w:ascii="Verdana" w:cs="Verdana" w:eastAsia="Verdana" w:hAnsi="Verdana"/>
          <w:sz w:val="26"/>
          <w:szCs w:val="26"/>
        </w:rPr>
      </w:pPr>
      <w:bookmarkStart w:colFirst="0" w:colLast="0" w:name="_heading=h.jme1u0fj0iaa" w:id="18"/>
      <w:bookmarkEnd w:id="18"/>
      <w:r w:rsidDel="00000000" w:rsidR="00000000" w:rsidRPr="00000000">
        <w:rPr>
          <w:rFonts w:ascii="Verdana" w:cs="Verdana" w:eastAsia="Verdana" w:hAnsi="Verdana"/>
          <w:sz w:val="26"/>
          <w:szCs w:val="26"/>
          <w:rtl w:val="0"/>
        </w:rPr>
        <w:t xml:space="preserve">9. Community Event Sponsorship</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Sponsor local events such as food festivals, charity fundraisers, school fairs, or cultural events, ensuring your logo appears prominently on all promotional materials. This builds community goodwill while exposing your brand to potential customers in a positive, non-transactional context. Event sponsorship typically delivers multiple touchpoints — programme listings, event signage, and potential sampling opportunities all in one investment.</w:t>
      </w:r>
    </w:p>
    <w:p w:rsidR="00000000" w:rsidDel="00000000" w:rsidP="00000000" w:rsidRDefault="00000000" w:rsidRPr="00000000" w14:paraId="0000002D">
      <w:pPr>
        <w:pStyle w:val="Heading3"/>
        <w:keepNext w:val="0"/>
        <w:keepLines w:val="0"/>
        <w:rPr>
          <w:rFonts w:ascii="Verdana" w:cs="Verdana" w:eastAsia="Verdana" w:hAnsi="Verdana"/>
          <w:sz w:val="26"/>
          <w:szCs w:val="26"/>
        </w:rPr>
      </w:pPr>
      <w:bookmarkStart w:colFirst="0" w:colLast="0" w:name="_heading=h.c5p6ocxm1swq" w:id="19"/>
      <w:bookmarkEnd w:id="19"/>
      <w:r w:rsidDel="00000000" w:rsidR="00000000" w:rsidRPr="00000000">
        <w:rPr>
          <w:rtl w:val="0"/>
        </w:rPr>
      </w:r>
    </w:p>
    <w:p w:rsidR="00000000" w:rsidDel="00000000" w:rsidP="00000000" w:rsidRDefault="00000000" w:rsidRPr="00000000" w14:paraId="0000002E">
      <w:pPr>
        <w:pStyle w:val="Heading3"/>
        <w:keepNext w:val="0"/>
        <w:keepLines w:val="0"/>
        <w:rPr>
          <w:rFonts w:ascii="Verdana" w:cs="Verdana" w:eastAsia="Verdana" w:hAnsi="Verdana"/>
          <w:sz w:val="26"/>
          <w:szCs w:val="26"/>
        </w:rPr>
      </w:pPr>
      <w:bookmarkStart w:colFirst="0" w:colLast="0" w:name="_heading=h.yhmsekfmd1rc" w:id="20"/>
      <w:bookmarkEnd w:id="20"/>
      <w:r w:rsidDel="00000000" w:rsidR="00000000" w:rsidRPr="00000000">
        <w:rPr>
          <w:rtl w:val="0"/>
        </w:rPr>
      </w:r>
    </w:p>
    <w:p w:rsidR="00000000" w:rsidDel="00000000" w:rsidP="00000000" w:rsidRDefault="00000000" w:rsidRPr="00000000" w14:paraId="0000002F">
      <w:pPr>
        <w:pStyle w:val="Heading3"/>
        <w:keepNext w:val="0"/>
        <w:keepLines w:val="0"/>
        <w:rPr>
          <w:rFonts w:ascii="Verdana" w:cs="Verdana" w:eastAsia="Verdana" w:hAnsi="Verdana"/>
          <w:sz w:val="26"/>
          <w:szCs w:val="26"/>
        </w:rPr>
      </w:pPr>
      <w:bookmarkStart w:colFirst="0" w:colLast="0" w:name="_heading=h.ghrkv0o65t3g" w:id="21"/>
      <w:bookmarkEnd w:id="21"/>
      <w:r w:rsidDel="00000000" w:rsidR="00000000" w:rsidRPr="00000000">
        <w:rPr>
          <w:rtl w:val="0"/>
        </w:rPr>
      </w:r>
    </w:p>
    <w:p w:rsidR="00000000" w:rsidDel="00000000" w:rsidP="00000000" w:rsidRDefault="00000000" w:rsidRPr="00000000" w14:paraId="00000030">
      <w:pPr>
        <w:pStyle w:val="Heading3"/>
        <w:keepNext w:val="0"/>
        <w:keepLines w:val="0"/>
        <w:rPr>
          <w:rFonts w:ascii="Verdana" w:cs="Verdana" w:eastAsia="Verdana" w:hAnsi="Verdana"/>
          <w:sz w:val="26"/>
          <w:szCs w:val="26"/>
        </w:rPr>
      </w:pPr>
      <w:bookmarkStart w:colFirst="0" w:colLast="0" w:name="_heading=h.df1ung99pwt6" w:id="22"/>
      <w:bookmarkEnd w:id="22"/>
      <w:r w:rsidDel="00000000" w:rsidR="00000000" w:rsidRPr="00000000">
        <w:rPr>
          <w:rFonts w:ascii="Verdana" w:cs="Verdana" w:eastAsia="Verdana" w:hAnsi="Verdana"/>
          <w:sz w:val="26"/>
          <w:szCs w:val="26"/>
          <w:rtl w:val="0"/>
        </w:rPr>
        <w:t xml:space="preserve">10. Community Group Hosting</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Host community groups, clubs, book clubs, sports teams, or local organisations at your restaurant and create printed materials announcing the schedule. This positions your restaurant as a community hub and brings in the friends and family of group participants. Consider offering special group menus or modest discounts to make hosting attractive and repeatable.</w:t>
      </w:r>
    </w:p>
    <w:p w:rsidR="00000000" w:rsidDel="00000000" w:rsidP="00000000" w:rsidRDefault="00000000" w:rsidRPr="00000000" w14:paraId="00000032">
      <w:pPr>
        <w:pStyle w:val="Heading2"/>
        <w:keepNext w:val="0"/>
        <w:keepLines w:val="0"/>
        <w:rPr>
          <w:rFonts w:ascii="Verdana" w:cs="Verdana" w:eastAsia="Verdana" w:hAnsi="Verdana"/>
          <w:sz w:val="34"/>
          <w:szCs w:val="34"/>
        </w:rPr>
      </w:pPr>
      <w:bookmarkStart w:colFirst="0" w:colLast="0" w:name="_heading=h.c1olf31k860m" w:id="23"/>
      <w:bookmarkEnd w:id="23"/>
      <w:r w:rsidDel="00000000" w:rsidR="00000000" w:rsidRPr="00000000">
        <w:rPr>
          <w:rFonts w:ascii="Verdana" w:cs="Verdana" w:eastAsia="Verdana" w:hAnsi="Verdana"/>
          <w:sz w:val="34"/>
          <w:szCs w:val="34"/>
          <w:rtl w:val="0"/>
        </w:rPr>
        <w:t xml:space="preserve">Professional Networking and Media Relations</w:t>
      </w:r>
    </w:p>
    <w:p w:rsidR="00000000" w:rsidDel="00000000" w:rsidP="00000000" w:rsidRDefault="00000000" w:rsidRPr="00000000" w14:paraId="00000033">
      <w:pPr>
        <w:pStyle w:val="Heading3"/>
        <w:keepNext w:val="0"/>
        <w:keepLines w:val="0"/>
        <w:rPr>
          <w:rFonts w:ascii="Verdana" w:cs="Verdana" w:eastAsia="Verdana" w:hAnsi="Verdana"/>
          <w:sz w:val="26"/>
          <w:szCs w:val="26"/>
        </w:rPr>
      </w:pPr>
      <w:bookmarkStart w:colFirst="0" w:colLast="0" w:name="_heading=h.gx11o9z8r77f" w:id="24"/>
      <w:bookmarkEnd w:id="24"/>
      <w:r w:rsidDel="00000000" w:rsidR="00000000" w:rsidRPr="00000000">
        <w:rPr>
          <w:rFonts w:ascii="Verdana" w:cs="Verdana" w:eastAsia="Verdana" w:hAnsi="Verdana"/>
          <w:sz w:val="26"/>
          <w:szCs w:val="26"/>
          <w:rtl w:val="0"/>
        </w:rPr>
        <w:t xml:space="preserve">11. Business Cards for Key Staff</w:t>
      </w:r>
    </w:p>
    <w:p w:rsidR="00000000" w:rsidDel="00000000" w:rsidP="00000000" w:rsidRDefault="00000000" w:rsidRPr="00000000" w14:paraId="0000003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management, front-of-house leaders, and the owner carry professionally designed business cards at all times. Cards should go beyond basic contact details — include your restaurant's key selling points, hours, website, and a line about what makes you special. Staff should distribute these naturally during community events, networking meetings, and casual encounters.</w:t>
      </w:r>
    </w:p>
    <w:p w:rsidR="00000000" w:rsidDel="00000000" w:rsidP="00000000" w:rsidRDefault="00000000" w:rsidRPr="00000000" w14:paraId="00000035">
      <w:pPr>
        <w:pStyle w:val="Heading3"/>
        <w:keepNext w:val="0"/>
        <w:keepLines w:val="0"/>
        <w:rPr>
          <w:rFonts w:ascii="Verdana" w:cs="Verdana" w:eastAsia="Verdana" w:hAnsi="Verdana"/>
          <w:sz w:val="26"/>
          <w:szCs w:val="26"/>
        </w:rPr>
      </w:pPr>
      <w:bookmarkStart w:colFirst="0" w:colLast="0" w:name="_heading=h.2cg5zl5tdxf7" w:id="25"/>
      <w:bookmarkEnd w:id="25"/>
      <w:r w:rsidDel="00000000" w:rsidR="00000000" w:rsidRPr="00000000">
        <w:rPr>
          <w:rFonts w:ascii="Verdana" w:cs="Verdana" w:eastAsia="Verdana" w:hAnsi="Verdana"/>
          <w:sz w:val="26"/>
          <w:szCs w:val="26"/>
          <w:rtl w:val="0"/>
        </w:rPr>
        <w:t xml:space="preserve">12. Food Critic and Blogger Engagement</w:t>
      </w:r>
    </w:p>
    <w:p w:rsidR="00000000" w:rsidDel="00000000" w:rsidP="00000000" w:rsidRDefault="00000000" w:rsidRPr="00000000" w14:paraId="000000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Proactively invite local food critics, food bloggers, and trusted local reviewers to experience your restaurant. Offer a complimentary experience in exchange for honest, editorial coverage. In 2026, micro-influencers with genuine local audiences often deliver more reliable results than large national creators. Build real relationships with reviewers by focusing on providing exceptional experiences — never attempt to influence the outcome of a review.</w:t>
      </w:r>
    </w:p>
    <w:p w:rsidR="00000000" w:rsidDel="00000000" w:rsidP="00000000" w:rsidRDefault="00000000" w:rsidRPr="00000000" w14:paraId="00000037">
      <w:pPr>
        <w:pStyle w:val="Heading3"/>
        <w:keepNext w:val="0"/>
        <w:keepLines w:val="0"/>
        <w:rPr>
          <w:rFonts w:ascii="Verdana" w:cs="Verdana" w:eastAsia="Verdana" w:hAnsi="Verdana"/>
          <w:sz w:val="26"/>
          <w:szCs w:val="26"/>
        </w:rPr>
      </w:pPr>
      <w:bookmarkStart w:colFirst="0" w:colLast="0" w:name="_heading=h.omzfm9tzqac8" w:id="26"/>
      <w:bookmarkEnd w:id="26"/>
      <w:r w:rsidDel="00000000" w:rsidR="00000000" w:rsidRPr="00000000">
        <w:rPr>
          <w:rFonts w:ascii="Verdana" w:cs="Verdana" w:eastAsia="Verdana" w:hAnsi="Verdana"/>
          <w:sz w:val="26"/>
          <w:szCs w:val="26"/>
          <w:rtl w:val="0"/>
        </w:rPr>
        <w:t xml:space="preserve">13. Local Influencer and Creator Partnerships</w:t>
      </w:r>
    </w:p>
    <w:p w:rsidR="00000000" w:rsidDel="00000000" w:rsidP="00000000" w:rsidRDefault="00000000" w:rsidRPr="00000000" w14:paraId="000000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Beyond traditional food critics, build relationships with local content creators whose audiences reflect your target customer. Provide press kits with high-quality food photography, your restaurant's story, menu highlights, and any unique selling points. Agree on long-term creative partnerships rather than one-off transactional posts — authentic, ongoing storytelling consistently outperforms a single sponsored piece.</w:t>
      </w:r>
    </w:p>
    <w:p w:rsidR="00000000" w:rsidDel="00000000" w:rsidP="00000000" w:rsidRDefault="00000000" w:rsidRPr="00000000" w14:paraId="00000039">
      <w:pPr>
        <w:pStyle w:val="Heading3"/>
        <w:keepNext w:val="0"/>
        <w:keepLines w:val="0"/>
        <w:rPr>
          <w:rFonts w:ascii="Verdana" w:cs="Verdana" w:eastAsia="Verdana" w:hAnsi="Verdana"/>
          <w:sz w:val="26"/>
          <w:szCs w:val="26"/>
        </w:rPr>
      </w:pPr>
      <w:bookmarkStart w:colFirst="0" w:colLast="0" w:name="_heading=h.4i34izy2vhln" w:id="27"/>
      <w:bookmarkEnd w:id="27"/>
      <w:r w:rsidDel="00000000" w:rsidR="00000000" w:rsidRPr="00000000">
        <w:rPr>
          <w:rtl w:val="0"/>
        </w:rPr>
      </w:r>
    </w:p>
    <w:p w:rsidR="00000000" w:rsidDel="00000000" w:rsidP="00000000" w:rsidRDefault="00000000" w:rsidRPr="00000000" w14:paraId="0000003A">
      <w:pPr>
        <w:pStyle w:val="Heading3"/>
        <w:keepNext w:val="0"/>
        <w:keepLines w:val="0"/>
        <w:rPr>
          <w:rFonts w:ascii="Verdana" w:cs="Verdana" w:eastAsia="Verdana" w:hAnsi="Verdana"/>
          <w:sz w:val="26"/>
          <w:szCs w:val="26"/>
        </w:rPr>
      </w:pPr>
      <w:bookmarkStart w:colFirst="0" w:colLast="0" w:name="_heading=h.pez7benemodh" w:id="28"/>
      <w:bookmarkEnd w:id="28"/>
      <w:r w:rsidDel="00000000" w:rsidR="00000000" w:rsidRPr="00000000">
        <w:rPr>
          <w:rtl w:val="0"/>
        </w:rPr>
      </w:r>
    </w:p>
    <w:p w:rsidR="00000000" w:rsidDel="00000000" w:rsidP="00000000" w:rsidRDefault="00000000" w:rsidRPr="00000000" w14:paraId="0000003B">
      <w:pPr>
        <w:pStyle w:val="Heading3"/>
        <w:keepNext w:val="0"/>
        <w:keepLines w:val="0"/>
        <w:rPr>
          <w:rFonts w:ascii="Verdana" w:cs="Verdana" w:eastAsia="Verdana" w:hAnsi="Verdana"/>
          <w:sz w:val="26"/>
          <w:szCs w:val="26"/>
        </w:rPr>
      </w:pPr>
      <w:bookmarkStart w:colFirst="0" w:colLast="0" w:name="_heading=h.tnvb1xd5gvbu" w:id="29"/>
      <w:bookmarkEnd w:id="29"/>
      <w:r w:rsidDel="00000000" w:rsidR="00000000" w:rsidRPr="00000000">
        <w:rPr>
          <w:rtl w:val="0"/>
        </w:rPr>
      </w:r>
    </w:p>
    <w:p w:rsidR="00000000" w:rsidDel="00000000" w:rsidP="00000000" w:rsidRDefault="00000000" w:rsidRPr="00000000" w14:paraId="0000003C">
      <w:pPr>
        <w:pStyle w:val="Heading3"/>
        <w:keepNext w:val="0"/>
        <w:keepLines w:val="0"/>
        <w:rPr>
          <w:rFonts w:ascii="Verdana" w:cs="Verdana" w:eastAsia="Verdana" w:hAnsi="Verdana"/>
          <w:sz w:val="26"/>
          <w:szCs w:val="26"/>
        </w:rPr>
      </w:pPr>
      <w:bookmarkStart w:colFirst="0" w:colLast="0" w:name="_heading=h.xdm72bbhw5vz" w:id="30"/>
      <w:bookmarkEnd w:id="30"/>
      <w:r w:rsidDel="00000000" w:rsidR="00000000" w:rsidRPr="00000000">
        <w:rPr>
          <w:rFonts w:ascii="Verdana" w:cs="Verdana" w:eastAsia="Verdana" w:hAnsi="Verdana"/>
          <w:sz w:val="26"/>
          <w:szCs w:val="26"/>
          <w:rtl w:val="0"/>
        </w:rPr>
        <w:t xml:space="preserve">14. Travel Writer and Magazine Partnerships</w:t>
      </w:r>
    </w:p>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Pitch travel writers with story ideas about your restaurant, particularly if you offer unique cuisine, have an interesting history, or are situated in a tourist area. Place advertisements in regional travel magazines and tourism guides. These publications are often kept and referenced throughout entire trips, giving your advertising extended reach. Focus your messaging on what makes your restaurant a destination — local ingredients, regional specialties, cultural significance, or a compelling chef's story.</w:t>
      </w:r>
    </w:p>
    <w:p w:rsidR="00000000" w:rsidDel="00000000" w:rsidP="00000000" w:rsidRDefault="00000000" w:rsidRPr="00000000" w14:paraId="0000003E">
      <w:pPr>
        <w:pStyle w:val="Heading2"/>
        <w:keepNext w:val="0"/>
        <w:keepLines w:val="0"/>
        <w:rPr>
          <w:rFonts w:ascii="Verdana" w:cs="Verdana" w:eastAsia="Verdana" w:hAnsi="Verdana"/>
          <w:sz w:val="34"/>
          <w:szCs w:val="34"/>
        </w:rPr>
      </w:pPr>
      <w:bookmarkStart w:colFirst="0" w:colLast="0" w:name="_heading=h.75cla9lwdhl6" w:id="31"/>
      <w:bookmarkEnd w:id="31"/>
      <w:r w:rsidDel="00000000" w:rsidR="00000000" w:rsidRPr="00000000">
        <w:rPr>
          <w:rFonts w:ascii="Verdana" w:cs="Verdana" w:eastAsia="Verdana" w:hAnsi="Verdana"/>
          <w:sz w:val="34"/>
          <w:szCs w:val="34"/>
          <w:rtl w:val="0"/>
        </w:rPr>
        <w:t xml:space="preserve">Specialised Marketing Materials</w:t>
      </w:r>
    </w:p>
    <w:p w:rsidR="00000000" w:rsidDel="00000000" w:rsidP="00000000" w:rsidRDefault="00000000" w:rsidRPr="00000000" w14:paraId="0000003F">
      <w:pPr>
        <w:pStyle w:val="Heading3"/>
        <w:keepNext w:val="0"/>
        <w:keepLines w:val="0"/>
        <w:rPr>
          <w:rFonts w:ascii="Verdana" w:cs="Verdana" w:eastAsia="Verdana" w:hAnsi="Verdana"/>
          <w:sz w:val="26"/>
          <w:szCs w:val="26"/>
        </w:rPr>
      </w:pPr>
      <w:bookmarkStart w:colFirst="0" w:colLast="0" w:name="_heading=h.r6vxeoms8g75" w:id="32"/>
      <w:bookmarkEnd w:id="32"/>
      <w:r w:rsidDel="00000000" w:rsidR="00000000" w:rsidRPr="00000000">
        <w:rPr>
          <w:rFonts w:ascii="Verdana" w:cs="Verdana" w:eastAsia="Verdana" w:hAnsi="Verdana"/>
          <w:sz w:val="26"/>
          <w:szCs w:val="26"/>
          <w:rtl w:val="0"/>
        </w:rPr>
        <w:t xml:space="preserve">15. Recipe Cookbooks and Zines</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 cookbook or a short printed zine featuring recipes inspired by your menu, including your restaurant's story and contact information throughout. This provides genuine value to customers while maintaining a long-term presence in their homes. Consider selling these as an additional revenue stream, giving them to VIP customers as gifts, or using them as premium giveaways for catering enquiries.</w:t>
      </w:r>
    </w:p>
    <w:p w:rsidR="00000000" w:rsidDel="00000000" w:rsidP="00000000" w:rsidRDefault="00000000" w:rsidRPr="00000000" w14:paraId="00000041">
      <w:pPr>
        <w:pStyle w:val="Heading3"/>
        <w:keepNext w:val="0"/>
        <w:keepLines w:val="0"/>
        <w:rPr>
          <w:rFonts w:ascii="Verdana" w:cs="Verdana" w:eastAsia="Verdana" w:hAnsi="Verdana"/>
          <w:sz w:val="26"/>
          <w:szCs w:val="26"/>
        </w:rPr>
      </w:pPr>
      <w:bookmarkStart w:colFirst="0" w:colLast="0" w:name="_heading=h.36h6mfy2a6tn" w:id="33"/>
      <w:bookmarkEnd w:id="33"/>
      <w:r w:rsidDel="00000000" w:rsidR="00000000" w:rsidRPr="00000000">
        <w:rPr>
          <w:rFonts w:ascii="Verdana" w:cs="Verdana" w:eastAsia="Verdana" w:hAnsi="Verdana"/>
          <w:sz w:val="26"/>
          <w:szCs w:val="26"/>
          <w:rtl w:val="0"/>
        </w:rPr>
        <w:t xml:space="preserve">16. Custom Catering Brochures</w:t>
      </w:r>
    </w:p>
    <w:p w:rsidR="00000000" w:rsidDel="00000000" w:rsidP="00000000" w:rsidRDefault="00000000" w:rsidRPr="00000000" w14:paraId="0000004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Develop professional, beautifully designed brochures specifically for your catering services and distribute them at corporate offices, wedding venues, event spaces, and business events. Include menu options, pricing frameworks, testimonials from previous catering clients, and high-quality photography. A well-designed catering brochure can be one of the highest-return printed pieces a restaurant produces.</w:t>
      </w:r>
    </w:p>
    <w:p w:rsidR="00000000" w:rsidDel="00000000" w:rsidP="00000000" w:rsidRDefault="00000000" w:rsidRPr="00000000" w14:paraId="00000043">
      <w:pPr>
        <w:pStyle w:val="Heading3"/>
        <w:keepNext w:val="0"/>
        <w:keepLines w:val="0"/>
        <w:rPr>
          <w:rFonts w:ascii="Verdana" w:cs="Verdana" w:eastAsia="Verdana" w:hAnsi="Verdana"/>
          <w:sz w:val="26"/>
          <w:szCs w:val="26"/>
        </w:rPr>
      </w:pPr>
      <w:bookmarkStart w:colFirst="0" w:colLast="0" w:name="_heading=h.lias71adw1qs" w:id="34"/>
      <w:bookmarkEnd w:id="34"/>
      <w:r w:rsidDel="00000000" w:rsidR="00000000" w:rsidRPr="00000000">
        <w:rPr>
          <w:rFonts w:ascii="Verdana" w:cs="Verdana" w:eastAsia="Verdana" w:hAnsi="Verdana"/>
          <w:sz w:val="26"/>
          <w:szCs w:val="26"/>
          <w:rtl w:val="0"/>
        </w:rPr>
        <w:t xml:space="preserve">17. Convention and Event Centre Partnerships</w:t>
      </w:r>
    </w:p>
    <w:p w:rsidR="00000000" w:rsidDel="00000000" w:rsidP="00000000" w:rsidRDefault="00000000" w:rsidRPr="00000000" w14:paraId="000000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local convention centres, event venues, and conference facilities to provide targeted coupons or menus for attendees. Business travellers and conference attendees actively seek quality dining options nearby. Tailor your offer to the event type — corporate lunch deals for business conferences, family-friendly promotions for consumer shows.</w:t>
      </w:r>
    </w:p>
    <w:p w:rsidR="00000000" w:rsidDel="00000000" w:rsidP="00000000" w:rsidRDefault="00000000" w:rsidRPr="00000000" w14:paraId="00000045">
      <w:pPr>
        <w:pStyle w:val="Heading3"/>
        <w:keepNext w:val="0"/>
        <w:keepLines w:val="0"/>
        <w:rPr>
          <w:rFonts w:ascii="Verdana" w:cs="Verdana" w:eastAsia="Verdana" w:hAnsi="Verdana"/>
          <w:sz w:val="26"/>
          <w:szCs w:val="26"/>
        </w:rPr>
      </w:pPr>
      <w:bookmarkStart w:colFirst="0" w:colLast="0" w:name="_heading=h.67oh39mi87sm" w:id="35"/>
      <w:bookmarkEnd w:id="35"/>
      <w:r w:rsidDel="00000000" w:rsidR="00000000" w:rsidRPr="00000000">
        <w:rPr>
          <w:rFonts w:ascii="Verdana" w:cs="Verdana" w:eastAsia="Verdana" w:hAnsi="Verdana"/>
          <w:sz w:val="26"/>
          <w:szCs w:val="26"/>
          <w:rtl w:val="0"/>
        </w:rPr>
        <w:t xml:space="preserve">18. Custom Bar Coasters</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 custom coasters featuring your logo, a QR code, or a seasonal promotion. These functional items provide ongoing in-venue exposure and are frequently taken home by customers. Consider rotating designs seasonally or for special events to create a subtle collectability.</w:t>
      </w:r>
    </w:p>
    <w:p w:rsidR="00000000" w:rsidDel="00000000" w:rsidP="00000000" w:rsidRDefault="00000000" w:rsidRPr="00000000" w14:paraId="00000047">
      <w:pPr>
        <w:pStyle w:val="Heading3"/>
        <w:keepNext w:val="0"/>
        <w:keepLines w:val="0"/>
        <w:rPr>
          <w:rFonts w:ascii="Verdana" w:cs="Verdana" w:eastAsia="Verdana" w:hAnsi="Verdana"/>
          <w:sz w:val="26"/>
          <w:szCs w:val="26"/>
        </w:rPr>
      </w:pPr>
      <w:bookmarkStart w:colFirst="0" w:colLast="0" w:name="_heading=h.oe4rl568d1" w:id="36"/>
      <w:bookmarkEnd w:id="36"/>
      <w:r w:rsidDel="00000000" w:rsidR="00000000" w:rsidRPr="00000000">
        <w:rPr>
          <w:rFonts w:ascii="Verdana" w:cs="Verdana" w:eastAsia="Verdana" w:hAnsi="Verdana"/>
          <w:sz w:val="26"/>
          <w:szCs w:val="26"/>
          <w:rtl w:val="0"/>
        </w:rPr>
        <w:t xml:space="preserve">19. Attractive and Premium Gift Card Design</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Invest in beautifully designed physical gift cards. Gift cards serve dual purposes — they generate upfront revenue and act as marketing tools, since recipients frequently bring additional guests when redeeming them. In 2026, consider offering both a physical premium gift card and a digital version, with the physical card positioned as the premium option for gifting occasions.</w:t>
      </w:r>
    </w:p>
    <w:p w:rsidR="00000000" w:rsidDel="00000000" w:rsidP="00000000" w:rsidRDefault="00000000" w:rsidRPr="00000000" w14:paraId="00000049">
      <w:pPr>
        <w:pStyle w:val="Heading2"/>
        <w:keepNext w:val="0"/>
        <w:keepLines w:val="0"/>
        <w:rPr>
          <w:rFonts w:ascii="Verdana" w:cs="Verdana" w:eastAsia="Verdana" w:hAnsi="Verdana"/>
          <w:sz w:val="34"/>
          <w:szCs w:val="34"/>
        </w:rPr>
      </w:pPr>
      <w:bookmarkStart w:colFirst="0" w:colLast="0" w:name="_heading=h.d3ao8ugojcuq" w:id="37"/>
      <w:bookmarkEnd w:id="37"/>
      <w:r w:rsidDel="00000000" w:rsidR="00000000" w:rsidRPr="00000000">
        <w:rPr>
          <w:rFonts w:ascii="Verdana" w:cs="Verdana" w:eastAsia="Verdana" w:hAnsi="Verdana"/>
          <w:sz w:val="34"/>
          <w:szCs w:val="34"/>
          <w:rtl w:val="0"/>
        </w:rPr>
        <w:t xml:space="preserve">Seasonal and Event-Based Marketing</w:t>
      </w:r>
    </w:p>
    <w:p w:rsidR="00000000" w:rsidDel="00000000" w:rsidP="00000000" w:rsidRDefault="00000000" w:rsidRPr="00000000" w14:paraId="0000004A">
      <w:pPr>
        <w:pStyle w:val="Heading3"/>
        <w:keepNext w:val="0"/>
        <w:keepLines w:val="0"/>
        <w:rPr>
          <w:rFonts w:ascii="Verdana" w:cs="Verdana" w:eastAsia="Verdana" w:hAnsi="Verdana"/>
          <w:sz w:val="26"/>
          <w:szCs w:val="26"/>
        </w:rPr>
      </w:pPr>
      <w:bookmarkStart w:colFirst="0" w:colLast="0" w:name="_heading=h.dqyh8co7ai53" w:id="38"/>
      <w:bookmarkEnd w:id="38"/>
      <w:r w:rsidDel="00000000" w:rsidR="00000000" w:rsidRPr="00000000">
        <w:rPr>
          <w:rFonts w:ascii="Verdana" w:cs="Verdana" w:eastAsia="Verdana" w:hAnsi="Verdana"/>
          <w:sz w:val="26"/>
          <w:szCs w:val="26"/>
          <w:rtl w:val="0"/>
        </w:rPr>
        <w:t xml:space="preserve">20. Limited-Time Table Tents</w:t>
      </w:r>
    </w:p>
    <w:p w:rsidR="00000000" w:rsidDel="00000000" w:rsidP="00000000" w:rsidRDefault="00000000" w:rsidRPr="00000000" w14:paraId="0000004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table tents highlighting limited-time offers, seasonal specials, chef's recommendations, or featured beverages for dine-in customers. These point-of-sale materials can meaningfully increase average order values by drawing attention to high-margin items. Refresh them frequently — stale table tents suggest a restaurant that isn't paying attention.</w:t>
      </w:r>
    </w:p>
    <w:p w:rsidR="00000000" w:rsidDel="00000000" w:rsidP="00000000" w:rsidRDefault="00000000" w:rsidRPr="00000000" w14:paraId="0000004C">
      <w:pPr>
        <w:pStyle w:val="Heading3"/>
        <w:keepNext w:val="0"/>
        <w:keepLines w:val="0"/>
        <w:rPr>
          <w:rFonts w:ascii="Verdana" w:cs="Verdana" w:eastAsia="Verdana" w:hAnsi="Verdana"/>
          <w:sz w:val="26"/>
          <w:szCs w:val="26"/>
        </w:rPr>
      </w:pPr>
      <w:bookmarkStart w:colFirst="0" w:colLast="0" w:name="_heading=h.ryt4lbn3j28n" w:id="39"/>
      <w:bookmarkEnd w:id="39"/>
      <w:r w:rsidDel="00000000" w:rsidR="00000000" w:rsidRPr="00000000">
        <w:rPr>
          <w:rFonts w:ascii="Verdana" w:cs="Verdana" w:eastAsia="Verdana" w:hAnsi="Verdana"/>
          <w:sz w:val="26"/>
          <w:szCs w:val="26"/>
          <w:rtl w:val="0"/>
        </w:rPr>
        <w:t xml:space="preserve">21. Seasonal Postcard Series</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Develop a series of seasonal postcards showcasing your best dishes, with each season featuring appropriate themes and menu highlights. Mail these to your customer database, or distribute them at local businesses and community locations. The series format encourages customers to anticipate what comes next while keeping your brand visible throughout the year.</w:t>
      </w:r>
    </w:p>
    <w:p w:rsidR="00000000" w:rsidDel="00000000" w:rsidP="00000000" w:rsidRDefault="00000000" w:rsidRPr="00000000" w14:paraId="0000004E">
      <w:pPr>
        <w:pStyle w:val="Heading3"/>
        <w:keepNext w:val="0"/>
        <w:keepLines w:val="0"/>
        <w:rPr>
          <w:rFonts w:ascii="Verdana" w:cs="Verdana" w:eastAsia="Verdana" w:hAnsi="Verdana"/>
          <w:sz w:val="26"/>
          <w:szCs w:val="26"/>
        </w:rPr>
      </w:pPr>
      <w:bookmarkStart w:colFirst="0" w:colLast="0" w:name="_heading=h.3f9ebiygoov8" w:id="40"/>
      <w:bookmarkEnd w:id="40"/>
      <w:r w:rsidDel="00000000" w:rsidR="00000000" w:rsidRPr="00000000">
        <w:rPr>
          <w:rFonts w:ascii="Verdana" w:cs="Verdana" w:eastAsia="Verdana" w:hAnsi="Verdana"/>
          <w:sz w:val="26"/>
          <w:szCs w:val="26"/>
          <w:rtl w:val="0"/>
        </w:rPr>
        <w:t xml:space="preserve">22. Branded Recipe Bookmarks</w:t>
      </w:r>
    </w:p>
    <w:p w:rsidR="00000000" w:rsidDel="00000000" w:rsidP="00000000" w:rsidRDefault="00000000" w:rsidRPr="00000000" w14:paraId="0000004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bookmarks featuring a recipe or food tip alongside your branding and distribute them at libraries, bookstores, and community centres. These reach potential customers during relaxed, receptive moments. Include a QR code linking to your full menu or a seasonal offer.</w:t>
      </w:r>
    </w:p>
    <w:p w:rsidR="00000000" w:rsidDel="00000000" w:rsidP="00000000" w:rsidRDefault="00000000" w:rsidRPr="00000000" w14:paraId="00000050">
      <w:pPr>
        <w:pStyle w:val="Heading3"/>
        <w:keepNext w:val="0"/>
        <w:keepLines w:val="0"/>
        <w:rPr>
          <w:rFonts w:ascii="Verdana" w:cs="Verdana" w:eastAsia="Verdana" w:hAnsi="Verdana"/>
          <w:sz w:val="26"/>
          <w:szCs w:val="26"/>
        </w:rPr>
      </w:pPr>
      <w:bookmarkStart w:colFirst="0" w:colLast="0" w:name="_heading=h.hv52789zfm8m" w:id="41"/>
      <w:bookmarkEnd w:id="41"/>
      <w:r w:rsidDel="00000000" w:rsidR="00000000" w:rsidRPr="00000000">
        <w:rPr>
          <w:rFonts w:ascii="Verdana" w:cs="Verdana" w:eastAsia="Verdana" w:hAnsi="Verdana"/>
          <w:sz w:val="26"/>
          <w:szCs w:val="26"/>
          <w:rtl w:val="0"/>
        </w:rPr>
        <w:t xml:space="preserve">23. Loyalty Punch Cards</w:t>
      </w:r>
    </w:p>
    <w:p w:rsidR="00000000" w:rsidDel="00000000" w:rsidP="00000000" w:rsidRDefault="00000000" w:rsidRPr="00000000" w14:paraId="0000005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Offer printed loyalty cards with a punch or stamp system that rewards frequent customers. Physical loyalty cards frequently outperform digital alternatives in certain demographics because customers can see their progress tangibly and immediately. Design cards that fit easily in wallets and communicate the reward structure clearly. Tie the completed card to a meaningful reward — not a trivial one.</w:t>
      </w:r>
    </w:p>
    <w:p w:rsidR="00000000" w:rsidDel="00000000" w:rsidP="00000000" w:rsidRDefault="00000000" w:rsidRPr="00000000" w14:paraId="00000052">
      <w:pPr>
        <w:pStyle w:val="Heading3"/>
        <w:keepNext w:val="0"/>
        <w:keepLines w:val="0"/>
        <w:rPr>
          <w:rFonts w:ascii="Verdana" w:cs="Verdana" w:eastAsia="Verdana" w:hAnsi="Verdana"/>
          <w:sz w:val="26"/>
          <w:szCs w:val="26"/>
        </w:rPr>
      </w:pPr>
      <w:bookmarkStart w:colFirst="0" w:colLast="0" w:name="_heading=h.hvfcfzqpg1el" w:id="42"/>
      <w:bookmarkEnd w:id="42"/>
      <w:r w:rsidDel="00000000" w:rsidR="00000000" w:rsidRPr="00000000">
        <w:rPr>
          <w:rFonts w:ascii="Verdana" w:cs="Verdana" w:eastAsia="Verdana" w:hAnsi="Verdana"/>
          <w:sz w:val="26"/>
          <w:szCs w:val="26"/>
          <w:rtl w:val="0"/>
        </w:rPr>
        <w:t xml:space="preserve">24. Interactive and Educational Placemats</w:t>
      </w:r>
    </w:p>
    <w:p w:rsidR="00000000" w:rsidDel="00000000" w:rsidP="00000000" w:rsidRDefault="00000000" w:rsidRPr="00000000" w14:paraId="0000005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 branded placemats featuring puzzles, local trivia, the story of your restaurant, or information about your ingredients and sourcing. These materials engage customers while they wait and create positive, memorable associations with your brand. Include subtle calls to action — catering enquiries, upcoming events, and a review request with a QR code.</w:t>
      </w:r>
    </w:p>
    <w:p w:rsidR="00000000" w:rsidDel="00000000" w:rsidP="00000000" w:rsidRDefault="00000000" w:rsidRPr="00000000" w14:paraId="00000054">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5">
      <w:pPr>
        <w:pStyle w:val="Heading2"/>
        <w:keepNext w:val="0"/>
        <w:keepLines w:val="0"/>
        <w:rPr>
          <w:rFonts w:ascii="Verdana" w:cs="Verdana" w:eastAsia="Verdana" w:hAnsi="Verdana"/>
          <w:sz w:val="34"/>
          <w:szCs w:val="34"/>
        </w:rPr>
      </w:pPr>
      <w:bookmarkStart w:colFirst="0" w:colLast="0" w:name="_heading=h.zxj9e47m16l" w:id="43"/>
      <w:bookmarkEnd w:id="43"/>
      <w:r w:rsidDel="00000000" w:rsidR="00000000" w:rsidRPr="00000000">
        <w:rPr>
          <w:rFonts w:ascii="Verdana" w:cs="Verdana" w:eastAsia="Verdana" w:hAnsi="Verdana"/>
          <w:sz w:val="34"/>
          <w:szCs w:val="34"/>
          <w:rtl w:val="0"/>
        </w:rPr>
        <w:t xml:space="preserve">Digital Integration and Modern Approaches</w:t>
      </w:r>
    </w:p>
    <w:p w:rsidR="00000000" w:rsidDel="00000000" w:rsidP="00000000" w:rsidRDefault="00000000" w:rsidRPr="00000000" w14:paraId="00000056">
      <w:pPr>
        <w:pStyle w:val="Heading3"/>
        <w:keepNext w:val="0"/>
        <w:keepLines w:val="0"/>
        <w:rPr>
          <w:rFonts w:ascii="Verdana" w:cs="Verdana" w:eastAsia="Verdana" w:hAnsi="Verdana"/>
          <w:sz w:val="26"/>
          <w:szCs w:val="26"/>
        </w:rPr>
      </w:pPr>
      <w:bookmarkStart w:colFirst="0" w:colLast="0" w:name="_heading=h.b66zek5gfrmk" w:id="44"/>
      <w:bookmarkEnd w:id="44"/>
      <w:r w:rsidDel="00000000" w:rsidR="00000000" w:rsidRPr="00000000">
        <w:rPr>
          <w:rFonts w:ascii="Verdana" w:cs="Verdana" w:eastAsia="Verdana" w:hAnsi="Verdana"/>
          <w:sz w:val="26"/>
          <w:szCs w:val="26"/>
          <w:rtl w:val="0"/>
        </w:rPr>
        <w:t xml:space="preserve">25. QR Code Integration on All Materials</w:t>
      </w:r>
    </w:p>
    <w:p w:rsidR="00000000" w:rsidDel="00000000" w:rsidP="00000000" w:rsidRDefault="00000000" w:rsidRPr="00000000" w14:paraId="0000005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Include QR codes on every printed piece that benefits from digital follow-through. Link them to your online ordering page, digital menu, loyalty sign-up, Google review page, or a seasonal offer redemption. Ensure every landing page is fully mobile-optimised since virtually all QR codes are scanned on smartphones. Test every QR code before printing to avoid the embarrassment of a dead link on thousands of pieces.</w:t>
      </w:r>
    </w:p>
    <w:p w:rsidR="00000000" w:rsidDel="00000000" w:rsidP="00000000" w:rsidRDefault="00000000" w:rsidRPr="00000000" w14:paraId="00000058">
      <w:pPr>
        <w:pStyle w:val="Heading3"/>
        <w:keepNext w:val="0"/>
        <w:keepLines w:val="0"/>
        <w:rPr>
          <w:rFonts w:ascii="Verdana" w:cs="Verdana" w:eastAsia="Verdana" w:hAnsi="Verdana"/>
          <w:sz w:val="26"/>
          <w:szCs w:val="26"/>
        </w:rPr>
      </w:pPr>
      <w:bookmarkStart w:colFirst="0" w:colLast="0" w:name="_heading=h.bnnssg4g0djw" w:id="45"/>
      <w:bookmarkEnd w:id="45"/>
      <w:r w:rsidDel="00000000" w:rsidR="00000000" w:rsidRPr="00000000">
        <w:rPr>
          <w:rFonts w:ascii="Verdana" w:cs="Verdana" w:eastAsia="Verdana" w:hAnsi="Verdana"/>
          <w:sz w:val="26"/>
          <w:szCs w:val="26"/>
          <w:rtl w:val="0"/>
        </w:rPr>
        <w:t xml:space="preserve">26. Custom Branded Stickers</w:t>
      </w:r>
    </w:p>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attractive, well-designed stickers featuring your logo or a clever food-related illustration to include with orders. Customers often display stickers on laptops, water bottles, or personal items, providing ongoing organic brand exposure. Design stickers that people would genuinely want to use — artistic, funny, or collectible designs perform far better than plain logo stickers.</w:t>
      </w:r>
    </w:p>
    <w:p w:rsidR="00000000" w:rsidDel="00000000" w:rsidP="00000000" w:rsidRDefault="00000000" w:rsidRPr="00000000" w14:paraId="0000005A">
      <w:pPr>
        <w:pStyle w:val="Heading3"/>
        <w:keepNext w:val="0"/>
        <w:keepLines w:val="0"/>
        <w:rPr>
          <w:rFonts w:ascii="Verdana" w:cs="Verdana" w:eastAsia="Verdana" w:hAnsi="Verdana"/>
          <w:sz w:val="26"/>
          <w:szCs w:val="26"/>
        </w:rPr>
      </w:pPr>
      <w:bookmarkStart w:colFirst="0" w:colLast="0" w:name="_heading=h.3bo092crqwb4" w:id="46"/>
      <w:bookmarkEnd w:id="46"/>
      <w:r w:rsidDel="00000000" w:rsidR="00000000" w:rsidRPr="00000000">
        <w:rPr>
          <w:rFonts w:ascii="Verdana" w:cs="Verdana" w:eastAsia="Verdana" w:hAnsi="Verdana"/>
          <w:sz w:val="26"/>
          <w:szCs w:val="26"/>
          <w:rtl w:val="0"/>
        </w:rPr>
        <w:t xml:space="preserve">27. Promotional Tote Bags</w:t>
      </w:r>
    </w:p>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Distribute branded, reusable tote bags at community events, farmers' markets, or as gifts with large orders. These bags provide long-term brand exposure while communicating a commitment to sustainability. Include your contact details, social handles, and perhaps a brief brand message. In 2026, sustainability-branded merchandise resonates strongly with environmentally conscious diners.</w:t>
      </w:r>
    </w:p>
    <w:p w:rsidR="00000000" w:rsidDel="00000000" w:rsidP="00000000" w:rsidRDefault="00000000" w:rsidRPr="00000000" w14:paraId="0000005C">
      <w:pPr>
        <w:pStyle w:val="Heading3"/>
        <w:keepNext w:val="0"/>
        <w:keepLines w:val="0"/>
        <w:rPr>
          <w:rFonts w:ascii="Verdana" w:cs="Verdana" w:eastAsia="Verdana" w:hAnsi="Verdana"/>
          <w:sz w:val="26"/>
          <w:szCs w:val="26"/>
        </w:rPr>
      </w:pPr>
      <w:bookmarkStart w:colFirst="0" w:colLast="0" w:name="_heading=h.ykev5wfqamd" w:id="47"/>
      <w:bookmarkEnd w:id="47"/>
      <w:r w:rsidDel="00000000" w:rsidR="00000000" w:rsidRPr="00000000">
        <w:rPr>
          <w:rtl w:val="0"/>
        </w:rPr>
      </w:r>
    </w:p>
    <w:p w:rsidR="00000000" w:rsidDel="00000000" w:rsidP="00000000" w:rsidRDefault="00000000" w:rsidRPr="00000000" w14:paraId="0000005D">
      <w:pPr>
        <w:pStyle w:val="Heading3"/>
        <w:keepNext w:val="0"/>
        <w:keepLines w:val="0"/>
        <w:rPr>
          <w:rFonts w:ascii="Verdana" w:cs="Verdana" w:eastAsia="Verdana" w:hAnsi="Verdana"/>
          <w:sz w:val="26"/>
          <w:szCs w:val="26"/>
        </w:rPr>
      </w:pPr>
      <w:bookmarkStart w:colFirst="0" w:colLast="0" w:name="_heading=h.1nei2wyj0t46" w:id="48"/>
      <w:bookmarkEnd w:id="48"/>
      <w:r w:rsidDel="00000000" w:rsidR="00000000" w:rsidRPr="00000000">
        <w:rPr>
          <w:rtl w:val="0"/>
        </w:rPr>
      </w:r>
    </w:p>
    <w:p w:rsidR="00000000" w:rsidDel="00000000" w:rsidP="00000000" w:rsidRDefault="00000000" w:rsidRPr="00000000" w14:paraId="0000005E">
      <w:pPr>
        <w:pStyle w:val="Heading3"/>
        <w:keepNext w:val="0"/>
        <w:keepLines w:val="0"/>
        <w:rPr>
          <w:rFonts w:ascii="Verdana" w:cs="Verdana" w:eastAsia="Verdana" w:hAnsi="Verdana"/>
          <w:sz w:val="26"/>
          <w:szCs w:val="26"/>
        </w:rPr>
      </w:pPr>
      <w:bookmarkStart w:colFirst="0" w:colLast="0" w:name="_heading=h.rsh2qexmzfwp" w:id="49"/>
      <w:bookmarkEnd w:id="49"/>
      <w:r w:rsidDel="00000000" w:rsidR="00000000" w:rsidRPr="00000000">
        <w:rPr>
          <w:rtl w:val="0"/>
        </w:rPr>
      </w:r>
    </w:p>
    <w:p w:rsidR="00000000" w:rsidDel="00000000" w:rsidP="00000000" w:rsidRDefault="00000000" w:rsidRPr="00000000" w14:paraId="0000005F">
      <w:pPr>
        <w:pStyle w:val="Heading3"/>
        <w:keepNext w:val="0"/>
        <w:keepLines w:val="0"/>
        <w:rPr>
          <w:rFonts w:ascii="Verdana" w:cs="Verdana" w:eastAsia="Verdana" w:hAnsi="Verdana"/>
          <w:sz w:val="26"/>
          <w:szCs w:val="26"/>
        </w:rPr>
      </w:pPr>
      <w:bookmarkStart w:colFirst="0" w:colLast="0" w:name="_heading=h.omkw34d06jqf" w:id="50"/>
      <w:bookmarkEnd w:id="50"/>
      <w:r w:rsidDel="00000000" w:rsidR="00000000" w:rsidRPr="00000000">
        <w:rPr>
          <w:rFonts w:ascii="Verdana" w:cs="Verdana" w:eastAsia="Verdana" w:hAnsi="Verdana"/>
          <w:sz w:val="26"/>
          <w:szCs w:val="26"/>
          <w:rtl w:val="0"/>
        </w:rPr>
        <w:t xml:space="preserve">28. Local Partnership Cross-Promotional Materials</w:t>
      </w:r>
    </w:p>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co-branded print materials in partnership with complementary local businesses — a nearby florist, wine shop, cinema, or gym — to cross-promote each other's audiences. This shares the cost of production and distribution while significantly expanding your reach. A restaurant location map featuring nearby attractions also positions your establishment as part of a broader local experience, not just a dining stop.</w:t>
      </w:r>
    </w:p>
    <w:p w:rsidR="00000000" w:rsidDel="00000000" w:rsidP="00000000" w:rsidRDefault="00000000" w:rsidRPr="00000000" w14:paraId="00000061">
      <w:pPr>
        <w:pStyle w:val="Heading3"/>
        <w:keepNext w:val="0"/>
        <w:keepLines w:val="0"/>
        <w:rPr>
          <w:rFonts w:ascii="Verdana" w:cs="Verdana" w:eastAsia="Verdana" w:hAnsi="Verdana"/>
          <w:sz w:val="26"/>
          <w:szCs w:val="26"/>
        </w:rPr>
      </w:pPr>
      <w:bookmarkStart w:colFirst="0" w:colLast="0" w:name="_heading=h.rcl1cxx6vyzs" w:id="51"/>
      <w:bookmarkEnd w:id="51"/>
      <w:r w:rsidDel="00000000" w:rsidR="00000000" w:rsidRPr="00000000">
        <w:rPr>
          <w:rFonts w:ascii="Verdana" w:cs="Verdana" w:eastAsia="Verdana" w:hAnsi="Verdana"/>
          <w:sz w:val="26"/>
          <w:szCs w:val="26"/>
          <w:rtl w:val="0"/>
        </w:rPr>
        <w:t xml:space="preserve">29. Promotional Table Numbers and POS Materials</w:t>
      </w:r>
    </w:p>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 table number cards that incorporate promotions for featured dishes, desserts, signature cocktails, or upcoming events. These in-venue point-of-sale materials capture attention during natural lulls in the dining experience. Rotate them regularly to highlight different menu items and give regular customers something new to notice.</w:t>
      </w:r>
    </w:p>
    <w:p w:rsidR="00000000" w:rsidDel="00000000" w:rsidP="00000000" w:rsidRDefault="00000000" w:rsidRPr="00000000" w14:paraId="00000063">
      <w:pPr>
        <w:pStyle w:val="Heading3"/>
        <w:keepNext w:val="0"/>
        <w:keepLines w:val="0"/>
        <w:rPr>
          <w:rFonts w:ascii="Verdana" w:cs="Verdana" w:eastAsia="Verdana" w:hAnsi="Verdana"/>
          <w:sz w:val="26"/>
          <w:szCs w:val="26"/>
        </w:rPr>
      </w:pPr>
      <w:bookmarkStart w:colFirst="0" w:colLast="0" w:name="_heading=h.yn7144jkmckd" w:id="52"/>
      <w:bookmarkEnd w:id="52"/>
      <w:r w:rsidDel="00000000" w:rsidR="00000000" w:rsidRPr="00000000">
        <w:rPr>
          <w:rFonts w:ascii="Verdana" w:cs="Verdana" w:eastAsia="Verdana" w:hAnsi="Verdana"/>
          <w:sz w:val="26"/>
          <w:szCs w:val="26"/>
          <w:rtl w:val="0"/>
        </w:rPr>
        <w:t xml:space="preserve">30. Hotel and Accommodation Partnership Packages</w:t>
      </w:r>
    </w:p>
    <w:p w:rsidR="00000000" w:rsidDel="00000000" w:rsidP="00000000" w:rsidRDefault="00000000" w:rsidRPr="00000000" w14:paraId="0000006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Develop formal partnerships with nearby hotels, guesthouses, and Airbnb-style accommodation managers to include your menus or promotional cards in guest welcome packs. Hotel guests represent a captive audience actively seeking local dining options. Offer exclusive hotel guest discounts or a simple "recommended by [Hotel Name]" offer to create a personal feel.</w:t>
      </w:r>
    </w:p>
    <w:p w:rsidR="00000000" w:rsidDel="00000000" w:rsidP="00000000" w:rsidRDefault="00000000" w:rsidRPr="00000000" w14:paraId="00000065">
      <w:pPr>
        <w:pStyle w:val="Heading2"/>
        <w:keepNext w:val="0"/>
        <w:keepLines w:val="0"/>
        <w:rPr>
          <w:rFonts w:ascii="Verdana" w:cs="Verdana" w:eastAsia="Verdana" w:hAnsi="Verdana"/>
          <w:sz w:val="34"/>
          <w:szCs w:val="34"/>
        </w:rPr>
      </w:pPr>
      <w:bookmarkStart w:colFirst="0" w:colLast="0" w:name="_heading=h.xbqmaoxa0z7d" w:id="53"/>
      <w:bookmarkEnd w:id="53"/>
      <w:r w:rsidDel="00000000" w:rsidR="00000000" w:rsidRPr="00000000">
        <w:rPr>
          <w:rFonts w:ascii="Verdana" w:cs="Verdana" w:eastAsia="Verdana" w:hAnsi="Verdana"/>
          <w:sz w:val="34"/>
          <w:szCs w:val="34"/>
          <w:rtl w:val="0"/>
        </w:rPr>
        <w:t xml:space="preserve">Exclusive and VIP Marketing</w:t>
      </w:r>
    </w:p>
    <w:p w:rsidR="00000000" w:rsidDel="00000000" w:rsidP="00000000" w:rsidRDefault="00000000" w:rsidRPr="00000000" w14:paraId="00000066">
      <w:pPr>
        <w:pStyle w:val="Heading3"/>
        <w:keepNext w:val="0"/>
        <w:keepLines w:val="0"/>
        <w:rPr>
          <w:rFonts w:ascii="Verdana" w:cs="Verdana" w:eastAsia="Verdana" w:hAnsi="Verdana"/>
          <w:sz w:val="26"/>
          <w:szCs w:val="26"/>
        </w:rPr>
      </w:pPr>
      <w:bookmarkStart w:colFirst="0" w:colLast="0" w:name="_heading=h.pptp35zb6gx4" w:id="54"/>
      <w:bookmarkEnd w:id="54"/>
      <w:r w:rsidDel="00000000" w:rsidR="00000000" w:rsidRPr="00000000">
        <w:rPr>
          <w:rFonts w:ascii="Verdana" w:cs="Verdana" w:eastAsia="Verdana" w:hAnsi="Verdana"/>
          <w:sz w:val="26"/>
          <w:szCs w:val="26"/>
          <w:rtl w:val="0"/>
        </w:rPr>
        <w:t xml:space="preserve">31. VIP Event Invitations</w:t>
      </w:r>
    </w:p>
    <w:p w:rsidR="00000000" w:rsidDel="00000000" w:rsidP="00000000" w:rsidRDefault="00000000" w:rsidRPr="00000000" w14:paraId="0000006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premium printed invitations for tasting events, menu launches, chef's table evenings, or exclusive seasonal experiences. The tactile quality of a premium printed invitation — good card stock, thoughtful design, perhaps a hand-signed element — signals to recipients that they are genuinely valued. Include clear RSVP details and a preview of what to expect.</w:t>
      </w:r>
    </w:p>
    <w:p w:rsidR="00000000" w:rsidDel="00000000" w:rsidP="00000000" w:rsidRDefault="00000000" w:rsidRPr="00000000" w14:paraId="00000068">
      <w:pPr>
        <w:pStyle w:val="Heading3"/>
        <w:keepNext w:val="0"/>
        <w:keepLines w:val="0"/>
        <w:rPr>
          <w:rFonts w:ascii="Verdana" w:cs="Verdana" w:eastAsia="Verdana" w:hAnsi="Verdana"/>
          <w:sz w:val="26"/>
          <w:szCs w:val="26"/>
        </w:rPr>
      </w:pPr>
      <w:bookmarkStart w:colFirst="0" w:colLast="0" w:name="_heading=h.tst5qpxs31wx" w:id="55"/>
      <w:bookmarkEnd w:id="55"/>
      <w:r w:rsidDel="00000000" w:rsidR="00000000" w:rsidRPr="00000000">
        <w:rPr>
          <w:rFonts w:ascii="Verdana" w:cs="Verdana" w:eastAsia="Verdana" w:hAnsi="Verdana"/>
          <w:sz w:val="26"/>
          <w:szCs w:val="26"/>
          <w:rtl w:val="0"/>
        </w:rPr>
        <w:t xml:space="preserve">32. Office and Corporate Complex Distribution</w:t>
      </w:r>
    </w:p>
    <w:p w:rsidR="00000000" w:rsidDel="00000000" w:rsidP="00000000" w:rsidRDefault="00000000" w:rsidRPr="00000000" w14:paraId="0000006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Distribute compact, well-designed menu cards at nearby office buildings, co-working spaces, and business parks, focusing on lunch specials, quick ordering options, and catering services. Build a relationship with building managers or reception desks to display your materials prominently. Time your distributions around Monday mornings and mid-week — the peak planning days for lunch decisions.</w:t>
      </w:r>
    </w:p>
    <w:p w:rsidR="00000000" w:rsidDel="00000000" w:rsidP="00000000" w:rsidRDefault="00000000" w:rsidRPr="00000000" w14:paraId="0000006A">
      <w:pPr>
        <w:pStyle w:val="Heading3"/>
        <w:keepNext w:val="0"/>
        <w:keepLines w:val="0"/>
        <w:rPr>
          <w:rFonts w:ascii="Verdana" w:cs="Verdana" w:eastAsia="Verdana" w:hAnsi="Verdana"/>
          <w:sz w:val="26"/>
          <w:szCs w:val="26"/>
        </w:rPr>
      </w:pPr>
      <w:bookmarkStart w:colFirst="0" w:colLast="0" w:name="_heading=h.k0dzh1v1ft1" w:id="56"/>
      <w:bookmarkEnd w:id="56"/>
      <w:r w:rsidDel="00000000" w:rsidR="00000000" w:rsidRPr="00000000">
        <w:rPr>
          <w:rtl w:val="0"/>
        </w:rPr>
      </w:r>
    </w:p>
    <w:p w:rsidR="00000000" w:rsidDel="00000000" w:rsidP="00000000" w:rsidRDefault="00000000" w:rsidRPr="00000000" w14:paraId="0000006B">
      <w:pPr>
        <w:pStyle w:val="Heading3"/>
        <w:keepNext w:val="0"/>
        <w:keepLines w:val="0"/>
        <w:rPr>
          <w:rFonts w:ascii="Verdana" w:cs="Verdana" w:eastAsia="Verdana" w:hAnsi="Verdana"/>
          <w:sz w:val="26"/>
          <w:szCs w:val="26"/>
        </w:rPr>
      </w:pPr>
      <w:bookmarkStart w:colFirst="0" w:colLast="0" w:name="_heading=h.q7ctpcm5f31z" w:id="57"/>
      <w:bookmarkEnd w:id="57"/>
      <w:r w:rsidDel="00000000" w:rsidR="00000000" w:rsidRPr="00000000">
        <w:rPr>
          <w:rFonts w:ascii="Verdana" w:cs="Verdana" w:eastAsia="Verdana" w:hAnsi="Verdana"/>
          <w:sz w:val="26"/>
          <w:szCs w:val="26"/>
          <w:rtl w:val="0"/>
        </w:rPr>
        <w:t xml:space="preserve">33. Signature Recipe and Story Cards</w:t>
      </w:r>
    </w:p>
    <w:p w:rsidR="00000000" w:rsidDel="00000000" w:rsidP="00000000" w:rsidRDefault="00000000" w:rsidRPr="00000000" w14:paraId="0000006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beautiful, keepsake-quality cards featuring one signature dish per card — including the story behind the dish, key ingredients, and your restaurant's contact information. These serve as collectible keepsakes that customers take home and display, maintaining ongoing brand presence. Releasing one new card per season gives regulars a reason to visit and ask for the latest.</w:t>
      </w:r>
    </w:p>
    <w:p w:rsidR="00000000" w:rsidDel="00000000" w:rsidP="00000000" w:rsidRDefault="00000000" w:rsidRPr="00000000" w14:paraId="0000006D">
      <w:pPr>
        <w:pStyle w:val="Heading3"/>
        <w:keepNext w:val="0"/>
        <w:keepLines w:val="0"/>
        <w:rPr>
          <w:rFonts w:ascii="Verdana" w:cs="Verdana" w:eastAsia="Verdana" w:hAnsi="Verdana"/>
          <w:sz w:val="26"/>
          <w:szCs w:val="26"/>
        </w:rPr>
      </w:pPr>
      <w:bookmarkStart w:colFirst="0" w:colLast="0" w:name="_heading=h.hfw3fy7nyh1q" w:id="58"/>
      <w:bookmarkEnd w:id="58"/>
      <w:r w:rsidDel="00000000" w:rsidR="00000000" w:rsidRPr="00000000">
        <w:rPr>
          <w:rFonts w:ascii="Verdana" w:cs="Verdana" w:eastAsia="Verdana" w:hAnsi="Verdana"/>
          <w:sz w:val="26"/>
          <w:szCs w:val="26"/>
          <w:rtl w:val="0"/>
        </w:rPr>
        <w:t xml:space="preserve">34. Food Photography Calendars</w:t>
      </w:r>
    </w:p>
    <w:p w:rsidR="00000000" w:rsidDel="00000000" w:rsidP="00000000" w:rsidRDefault="00000000" w:rsidRPr="00000000" w14:paraId="0000006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Develop a branded wall or desk calendar featuring high-quality photography of your best dishes, with key dates, your seasonal events, and special offer reminders marked throughout the year. These functional items deliver twelve months of brand exposure and make excellent gifts for corporate clients and loyal regulars at year's end.</w:t>
      </w:r>
    </w:p>
    <w:p w:rsidR="00000000" w:rsidDel="00000000" w:rsidP="00000000" w:rsidRDefault="00000000" w:rsidRPr="00000000" w14:paraId="0000006F">
      <w:pPr>
        <w:pStyle w:val="Heading3"/>
        <w:keepNext w:val="0"/>
        <w:keepLines w:val="0"/>
        <w:rPr>
          <w:rFonts w:ascii="Verdana" w:cs="Verdana" w:eastAsia="Verdana" w:hAnsi="Verdana"/>
          <w:sz w:val="26"/>
          <w:szCs w:val="26"/>
        </w:rPr>
      </w:pPr>
      <w:bookmarkStart w:colFirst="0" w:colLast="0" w:name="_heading=h.budoww9d52ek" w:id="59"/>
      <w:bookmarkEnd w:id="59"/>
      <w:r w:rsidDel="00000000" w:rsidR="00000000" w:rsidRPr="00000000">
        <w:rPr>
          <w:rFonts w:ascii="Verdana" w:cs="Verdana" w:eastAsia="Verdana" w:hAnsi="Verdana"/>
          <w:sz w:val="26"/>
          <w:szCs w:val="26"/>
          <w:rtl w:val="0"/>
        </w:rPr>
        <w:t xml:space="preserve">35. Corporate and B2B Partnership Materials</w:t>
      </w:r>
    </w:p>
    <w:p w:rsidR="00000000" w:rsidDel="00000000" w:rsidP="00000000" w:rsidRDefault="00000000" w:rsidRPr="00000000" w14:paraId="0000007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 dedicated corporate hospitality and catering pack for local businesses, including a branded folder with your catering menu, testimonials, pricing guide, and contact card. Target HR departments, office managers, and event coordinators — they are the gatekeepers for team lunches, corporate dinners, and event catering spend. A well-presented printed proposal consistently outperforms a cold email in this context.</w:t>
      </w:r>
    </w:p>
    <w:p w:rsidR="00000000" w:rsidDel="00000000" w:rsidP="00000000" w:rsidRDefault="00000000" w:rsidRPr="00000000" w14:paraId="00000071">
      <w:pPr>
        <w:pStyle w:val="Heading2"/>
        <w:keepNext w:val="0"/>
        <w:keepLines w:val="0"/>
        <w:rPr>
          <w:rFonts w:ascii="Verdana" w:cs="Verdana" w:eastAsia="Verdana" w:hAnsi="Verdana"/>
          <w:sz w:val="34"/>
          <w:szCs w:val="34"/>
        </w:rPr>
      </w:pPr>
      <w:bookmarkStart w:colFirst="0" w:colLast="0" w:name="_heading=h.rd72jfr72fqe" w:id="60"/>
      <w:bookmarkEnd w:id="60"/>
      <w:r w:rsidDel="00000000" w:rsidR="00000000" w:rsidRPr="00000000">
        <w:rPr>
          <w:rFonts w:ascii="Verdana" w:cs="Verdana" w:eastAsia="Verdana" w:hAnsi="Verdana"/>
          <w:sz w:val="34"/>
          <w:szCs w:val="34"/>
          <w:rtl w:val="0"/>
        </w:rPr>
        <w:t xml:space="preserve">Innovative Distribution Strategies</w:t>
      </w:r>
    </w:p>
    <w:p w:rsidR="00000000" w:rsidDel="00000000" w:rsidP="00000000" w:rsidRDefault="00000000" w:rsidRPr="00000000" w14:paraId="00000072">
      <w:pPr>
        <w:pStyle w:val="Heading3"/>
        <w:keepNext w:val="0"/>
        <w:keepLines w:val="0"/>
        <w:rPr>
          <w:rFonts w:ascii="Verdana" w:cs="Verdana" w:eastAsia="Verdana" w:hAnsi="Verdana"/>
          <w:sz w:val="26"/>
          <w:szCs w:val="26"/>
        </w:rPr>
      </w:pPr>
      <w:bookmarkStart w:colFirst="0" w:colLast="0" w:name="_heading=h.7t4z7n1xqtpr" w:id="61"/>
      <w:bookmarkEnd w:id="61"/>
      <w:r w:rsidDel="00000000" w:rsidR="00000000" w:rsidRPr="00000000">
        <w:rPr>
          <w:rFonts w:ascii="Verdana" w:cs="Verdana" w:eastAsia="Verdana" w:hAnsi="Verdana"/>
          <w:sz w:val="26"/>
          <w:szCs w:val="26"/>
          <w:rtl w:val="0"/>
        </w:rPr>
        <w:t xml:space="preserve">36. Subscription Box and Hamper Integration</w:t>
      </w:r>
    </w:p>
    <w:p w:rsidR="00000000" w:rsidDel="00000000" w:rsidP="00000000" w:rsidRDefault="00000000" w:rsidRPr="00000000" w14:paraId="0000007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local subscription box services, food hamper companies, or gift box curators to include coupons, branded recipe cards, or promotional materials in their monthly deliveries. This places your brand in front of a food-interested audience in a positive, gift-like context.</w:t>
      </w:r>
    </w:p>
    <w:p w:rsidR="00000000" w:rsidDel="00000000" w:rsidP="00000000" w:rsidRDefault="00000000" w:rsidRPr="00000000" w14:paraId="00000074">
      <w:pPr>
        <w:pStyle w:val="Heading3"/>
        <w:keepNext w:val="0"/>
        <w:keepLines w:val="0"/>
        <w:rPr>
          <w:rFonts w:ascii="Verdana" w:cs="Verdana" w:eastAsia="Verdana" w:hAnsi="Verdana"/>
          <w:sz w:val="26"/>
          <w:szCs w:val="26"/>
        </w:rPr>
      </w:pPr>
      <w:bookmarkStart w:colFirst="0" w:colLast="0" w:name="_heading=h.q2ivxghyen4i" w:id="62"/>
      <w:bookmarkEnd w:id="62"/>
      <w:r w:rsidDel="00000000" w:rsidR="00000000" w:rsidRPr="00000000">
        <w:rPr>
          <w:rFonts w:ascii="Verdana" w:cs="Verdana" w:eastAsia="Verdana" w:hAnsi="Verdana"/>
          <w:sz w:val="26"/>
          <w:szCs w:val="26"/>
          <w:rtl w:val="0"/>
        </w:rPr>
        <w:t xml:space="preserve">37. Family-Friendly Activity Materials</w:t>
      </w:r>
    </w:p>
    <w:p w:rsidR="00000000" w:rsidDel="00000000" w:rsidP="00000000" w:rsidRDefault="00000000" w:rsidRPr="00000000" w14:paraId="0000007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 branded children's activity sheets, colouring pages, or puzzle booklets featuring your brand for families with young children. These materials keep children entertained while parents dine, reduce stress for families, and create positive memories associated with your restaurant. Include your kids' menu options and family-friendly promotions in the materials.</w:t>
      </w:r>
    </w:p>
    <w:p w:rsidR="00000000" w:rsidDel="00000000" w:rsidP="00000000" w:rsidRDefault="00000000" w:rsidRPr="00000000" w14:paraId="00000076">
      <w:pPr>
        <w:pStyle w:val="Heading3"/>
        <w:keepNext w:val="0"/>
        <w:keepLines w:val="0"/>
        <w:rPr>
          <w:rFonts w:ascii="Verdana" w:cs="Verdana" w:eastAsia="Verdana" w:hAnsi="Verdana"/>
          <w:sz w:val="26"/>
          <w:szCs w:val="26"/>
        </w:rPr>
      </w:pPr>
      <w:bookmarkStart w:colFirst="0" w:colLast="0" w:name="_heading=h.9y5e8jy3wcq4" w:id="63"/>
      <w:bookmarkEnd w:id="63"/>
      <w:r w:rsidDel="00000000" w:rsidR="00000000" w:rsidRPr="00000000">
        <w:rPr>
          <w:rtl w:val="0"/>
        </w:rPr>
      </w:r>
    </w:p>
    <w:p w:rsidR="00000000" w:rsidDel="00000000" w:rsidP="00000000" w:rsidRDefault="00000000" w:rsidRPr="00000000" w14:paraId="00000077">
      <w:pPr>
        <w:pStyle w:val="Heading3"/>
        <w:keepNext w:val="0"/>
        <w:keepLines w:val="0"/>
        <w:rPr>
          <w:rFonts w:ascii="Verdana" w:cs="Verdana" w:eastAsia="Verdana" w:hAnsi="Verdana"/>
          <w:sz w:val="26"/>
          <w:szCs w:val="26"/>
        </w:rPr>
      </w:pPr>
      <w:bookmarkStart w:colFirst="0" w:colLast="0" w:name="_heading=h.a1opz2inpacg" w:id="64"/>
      <w:bookmarkEnd w:id="64"/>
      <w:r w:rsidDel="00000000" w:rsidR="00000000" w:rsidRPr="00000000">
        <w:rPr>
          <w:rFonts w:ascii="Verdana" w:cs="Verdana" w:eastAsia="Verdana" w:hAnsi="Verdana"/>
          <w:sz w:val="26"/>
          <w:szCs w:val="26"/>
          <w:rtl w:val="0"/>
        </w:rPr>
        <w:t xml:space="preserve">38. Health and Wellness Partnerships</w:t>
      </w:r>
    </w:p>
    <w:p w:rsidR="00000000" w:rsidDel="00000000" w:rsidP="00000000" w:rsidRDefault="00000000" w:rsidRPr="00000000" w14:paraId="0000007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Partner with gyms, yoga studios, personal trainers, physiotherapists, or health food retailers to distribute materials highlighting your healthy, nutritious, or allergen-aware menu options. Health-conscious consumers are frequently willing to pay a premium for meals that align with their lifestyle. Clearly highlight nutritional information, fresh sourcing, and any plant-based or allergen-free options.</w:t>
      </w:r>
    </w:p>
    <w:p w:rsidR="00000000" w:rsidDel="00000000" w:rsidP="00000000" w:rsidRDefault="00000000" w:rsidRPr="00000000" w14:paraId="00000079">
      <w:pPr>
        <w:pStyle w:val="Heading3"/>
        <w:keepNext w:val="0"/>
        <w:keepLines w:val="0"/>
        <w:rPr>
          <w:rFonts w:ascii="Verdana" w:cs="Verdana" w:eastAsia="Verdana" w:hAnsi="Verdana"/>
          <w:sz w:val="26"/>
          <w:szCs w:val="26"/>
        </w:rPr>
      </w:pPr>
      <w:bookmarkStart w:colFirst="0" w:colLast="0" w:name="_heading=h.isje172q6gco" w:id="65"/>
      <w:bookmarkEnd w:id="65"/>
      <w:r w:rsidDel="00000000" w:rsidR="00000000" w:rsidRPr="00000000">
        <w:rPr>
          <w:rFonts w:ascii="Verdana" w:cs="Verdana" w:eastAsia="Verdana" w:hAnsi="Verdana"/>
          <w:sz w:val="26"/>
          <w:szCs w:val="26"/>
          <w:rtl w:val="0"/>
        </w:rPr>
        <w:t xml:space="preserve">39. Premium Gift Presentation Materials</w:t>
      </w:r>
    </w:p>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Invest in custom wrapping, branded boxes, or presentation packaging for take-home baked goods, gift hampers, or special occasion items. Premium packaging transforms a product into a gift experience and keeps your branding visible in customers' homes long after the occasion. In 2026, beautifully presented food gifts are a rapidly growing revenue opportunity for restaurants.</w:t>
      </w:r>
    </w:p>
    <w:p w:rsidR="00000000" w:rsidDel="00000000" w:rsidP="00000000" w:rsidRDefault="00000000" w:rsidRPr="00000000" w14:paraId="0000007B">
      <w:pPr>
        <w:pStyle w:val="Heading3"/>
        <w:keepNext w:val="0"/>
        <w:keepLines w:val="0"/>
        <w:rPr>
          <w:rFonts w:ascii="Verdana" w:cs="Verdana" w:eastAsia="Verdana" w:hAnsi="Verdana"/>
          <w:sz w:val="26"/>
          <w:szCs w:val="26"/>
        </w:rPr>
      </w:pPr>
      <w:bookmarkStart w:colFirst="0" w:colLast="0" w:name="_heading=h.q8r4r29g8rpb" w:id="66"/>
      <w:bookmarkEnd w:id="66"/>
      <w:r w:rsidDel="00000000" w:rsidR="00000000" w:rsidRPr="00000000">
        <w:rPr>
          <w:rFonts w:ascii="Verdana" w:cs="Verdana" w:eastAsia="Verdana" w:hAnsi="Verdana"/>
          <w:sz w:val="26"/>
          <w:szCs w:val="26"/>
          <w:rtl w:val="0"/>
        </w:rPr>
        <w:t xml:space="preserve">40. School, Theatre, and Community Programme Advertising</w:t>
      </w:r>
    </w:p>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Place advertisements in local school yearbooks, sports programmes, theatre programmes, and community event guides. These publications are frequently kept as keepsakes and referenced repeatedly throughout the year. Offer student discounts or family promotions to directly incentivise the audience reading them.</w:t>
      </w:r>
    </w:p>
    <w:p w:rsidR="00000000" w:rsidDel="00000000" w:rsidP="00000000" w:rsidRDefault="00000000" w:rsidRPr="00000000" w14:paraId="0000007D">
      <w:pPr>
        <w:pStyle w:val="Heading2"/>
        <w:keepNext w:val="0"/>
        <w:keepLines w:val="0"/>
        <w:rPr>
          <w:rFonts w:ascii="Verdana" w:cs="Verdana" w:eastAsia="Verdana" w:hAnsi="Verdana"/>
          <w:sz w:val="34"/>
          <w:szCs w:val="34"/>
        </w:rPr>
      </w:pPr>
      <w:bookmarkStart w:colFirst="0" w:colLast="0" w:name="_heading=h.j8iq5yan0lsv" w:id="67"/>
      <w:bookmarkEnd w:id="67"/>
      <w:r w:rsidDel="00000000" w:rsidR="00000000" w:rsidRPr="00000000">
        <w:rPr>
          <w:rFonts w:ascii="Verdana" w:cs="Verdana" w:eastAsia="Verdana" w:hAnsi="Verdana"/>
          <w:sz w:val="34"/>
          <w:szCs w:val="34"/>
          <w:rtl w:val="0"/>
        </w:rPr>
        <w:t xml:space="preserve">New Addition: Sustainability and Values-Based Print Marketing</w:t>
      </w:r>
    </w:p>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Modern diners — particularly Millennials and Gen Z — actively choose businesses whose values align with their own. Your print materials are an underused opportunity to communicate what your restaurant stands for.</w:t>
      </w:r>
    </w:p>
    <w:p w:rsidR="00000000" w:rsidDel="00000000" w:rsidP="00000000" w:rsidRDefault="00000000" w:rsidRPr="00000000" w14:paraId="0000007F">
      <w:pPr>
        <w:pStyle w:val="Heading3"/>
        <w:keepNext w:val="0"/>
        <w:keepLines w:val="0"/>
        <w:rPr>
          <w:rFonts w:ascii="Verdana" w:cs="Verdana" w:eastAsia="Verdana" w:hAnsi="Verdana"/>
          <w:sz w:val="26"/>
          <w:szCs w:val="26"/>
        </w:rPr>
      </w:pPr>
      <w:bookmarkStart w:colFirst="0" w:colLast="0" w:name="_heading=h.q16br0uob55j" w:id="68"/>
      <w:bookmarkEnd w:id="68"/>
      <w:r w:rsidDel="00000000" w:rsidR="00000000" w:rsidRPr="00000000">
        <w:rPr>
          <w:rFonts w:ascii="Verdana" w:cs="Verdana" w:eastAsia="Verdana" w:hAnsi="Verdana"/>
          <w:sz w:val="26"/>
          <w:szCs w:val="26"/>
          <w:rtl w:val="0"/>
        </w:rPr>
        <w:t xml:space="preserve">41. Sourcing and Ingredient Story Cards</w:t>
      </w:r>
    </w:p>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small, beautifully printed cards for your tables or takeout bags that tell the story behind your key ingredients — naming the local farm, the fishing boat, the artisan producer. These materials build trust, create conversation, and differentiate you from competitors in a way that no discount coupon can.</w:t>
      </w:r>
    </w:p>
    <w:p w:rsidR="00000000" w:rsidDel="00000000" w:rsidP="00000000" w:rsidRDefault="00000000" w:rsidRPr="00000000" w14:paraId="00000081">
      <w:pPr>
        <w:pStyle w:val="Heading3"/>
        <w:keepNext w:val="0"/>
        <w:keepLines w:val="0"/>
        <w:rPr>
          <w:rFonts w:ascii="Verdana" w:cs="Verdana" w:eastAsia="Verdana" w:hAnsi="Verdana"/>
          <w:sz w:val="26"/>
          <w:szCs w:val="26"/>
        </w:rPr>
      </w:pPr>
      <w:bookmarkStart w:colFirst="0" w:colLast="0" w:name="_heading=h.w7dibhaphojn" w:id="69"/>
      <w:bookmarkEnd w:id="69"/>
      <w:r w:rsidDel="00000000" w:rsidR="00000000" w:rsidRPr="00000000">
        <w:rPr>
          <w:rtl w:val="0"/>
        </w:rPr>
      </w:r>
    </w:p>
    <w:p w:rsidR="00000000" w:rsidDel="00000000" w:rsidP="00000000" w:rsidRDefault="00000000" w:rsidRPr="00000000" w14:paraId="00000082">
      <w:pPr>
        <w:pStyle w:val="Heading3"/>
        <w:keepNext w:val="0"/>
        <w:keepLines w:val="0"/>
        <w:rPr>
          <w:rFonts w:ascii="Verdana" w:cs="Verdana" w:eastAsia="Verdana" w:hAnsi="Verdana"/>
          <w:sz w:val="26"/>
          <w:szCs w:val="26"/>
        </w:rPr>
      </w:pPr>
      <w:bookmarkStart w:colFirst="0" w:colLast="0" w:name="_heading=h.6svtfru5vkz3" w:id="70"/>
      <w:bookmarkEnd w:id="70"/>
      <w:r w:rsidDel="00000000" w:rsidR="00000000" w:rsidRPr="00000000">
        <w:rPr>
          <w:rtl w:val="0"/>
        </w:rPr>
      </w:r>
    </w:p>
    <w:p w:rsidR="00000000" w:rsidDel="00000000" w:rsidP="00000000" w:rsidRDefault="00000000" w:rsidRPr="00000000" w14:paraId="00000083">
      <w:pPr>
        <w:pStyle w:val="Heading3"/>
        <w:keepNext w:val="0"/>
        <w:keepLines w:val="0"/>
        <w:rPr>
          <w:rFonts w:ascii="Verdana" w:cs="Verdana" w:eastAsia="Verdana" w:hAnsi="Verdana"/>
          <w:sz w:val="26"/>
          <w:szCs w:val="26"/>
        </w:rPr>
      </w:pPr>
      <w:bookmarkStart w:colFirst="0" w:colLast="0" w:name="_heading=h.hgj4ylns70rn" w:id="71"/>
      <w:bookmarkEnd w:id="71"/>
      <w:r w:rsidDel="00000000" w:rsidR="00000000" w:rsidRPr="00000000">
        <w:rPr>
          <w:rFonts w:ascii="Verdana" w:cs="Verdana" w:eastAsia="Verdana" w:hAnsi="Verdana"/>
          <w:sz w:val="26"/>
          <w:szCs w:val="26"/>
          <w:rtl w:val="0"/>
        </w:rPr>
        <w:t xml:space="preserve">42. Sustainability Commitment Materials</w:t>
      </w:r>
    </w:p>
    <w:p w:rsidR="00000000" w:rsidDel="00000000" w:rsidP="00000000" w:rsidRDefault="00000000" w:rsidRPr="00000000" w14:paraId="0000008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Design a simple, honest printed piece — a postcard, a menu insert, or a table card — that communicates your restaurant's environmental commitments. This might cover your packaging choices, your food waste practices, your energy use, or your support for local producers. Keep the language specific and honest. Vague claims about being "green" are counterproductive — specific, verifiable commitments build real trust.</w:t>
      </w:r>
    </w:p>
    <w:p w:rsidR="00000000" w:rsidDel="00000000" w:rsidP="00000000" w:rsidRDefault="00000000" w:rsidRPr="00000000" w14:paraId="00000085">
      <w:pPr>
        <w:pStyle w:val="Heading3"/>
        <w:keepNext w:val="0"/>
        <w:keepLines w:val="0"/>
        <w:rPr>
          <w:rFonts w:ascii="Verdana" w:cs="Verdana" w:eastAsia="Verdana" w:hAnsi="Verdana"/>
          <w:sz w:val="26"/>
          <w:szCs w:val="26"/>
        </w:rPr>
      </w:pPr>
      <w:bookmarkStart w:colFirst="0" w:colLast="0" w:name="_heading=h.yp99sow361pf" w:id="72"/>
      <w:bookmarkEnd w:id="72"/>
      <w:r w:rsidDel="00000000" w:rsidR="00000000" w:rsidRPr="00000000">
        <w:rPr>
          <w:rFonts w:ascii="Verdana" w:cs="Verdana" w:eastAsia="Verdana" w:hAnsi="Verdana"/>
          <w:sz w:val="26"/>
          <w:szCs w:val="26"/>
          <w:rtl w:val="0"/>
        </w:rPr>
        <w:t xml:space="preserve">43. Community Impact Leaflets</w:t>
      </w:r>
    </w:p>
    <w:p w:rsidR="00000000" w:rsidDel="00000000" w:rsidP="00000000" w:rsidRDefault="00000000" w:rsidRPr="00000000" w14:paraId="0000008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your restaurant supports local charities, employs apprentices, sources from community gardens, or donates surplus food — tell people about it in print. A small leaflet or menu insert communicates that eating at your restaurant contributes to something larger. This is one of the most powerful and underused loyalty and differentiation tools available to independent restaurants.</w:t>
      </w:r>
    </w:p>
    <w:p w:rsidR="00000000" w:rsidDel="00000000" w:rsidP="00000000" w:rsidRDefault="00000000" w:rsidRPr="00000000" w14:paraId="00000087">
      <w:pPr>
        <w:pStyle w:val="Heading2"/>
        <w:keepNext w:val="0"/>
        <w:keepLines w:val="0"/>
        <w:rPr>
          <w:rFonts w:ascii="Verdana" w:cs="Verdana" w:eastAsia="Verdana" w:hAnsi="Verdana"/>
          <w:sz w:val="34"/>
          <w:szCs w:val="34"/>
        </w:rPr>
      </w:pPr>
      <w:bookmarkStart w:colFirst="0" w:colLast="0" w:name="_heading=h.xkltfea8y55n" w:id="73"/>
      <w:bookmarkEnd w:id="73"/>
      <w:r w:rsidDel="00000000" w:rsidR="00000000" w:rsidRPr="00000000">
        <w:rPr>
          <w:rFonts w:ascii="Verdana" w:cs="Verdana" w:eastAsia="Verdana" w:hAnsi="Verdana"/>
          <w:sz w:val="34"/>
          <w:szCs w:val="34"/>
          <w:rtl w:val="0"/>
        </w:rPr>
        <w:t xml:space="preserve">Implementation Strategy and Best Practices</w:t>
      </w:r>
    </w:p>
    <w:p w:rsidR="00000000" w:rsidDel="00000000" w:rsidP="00000000" w:rsidRDefault="00000000" w:rsidRPr="00000000" w14:paraId="00000088">
      <w:pPr>
        <w:pStyle w:val="Heading3"/>
        <w:keepNext w:val="0"/>
        <w:keepLines w:val="0"/>
        <w:rPr>
          <w:rFonts w:ascii="Verdana" w:cs="Verdana" w:eastAsia="Verdana" w:hAnsi="Verdana"/>
          <w:sz w:val="26"/>
          <w:szCs w:val="26"/>
        </w:rPr>
      </w:pPr>
      <w:bookmarkStart w:colFirst="0" w:colLast="0" w:name="_heading=h.p0f3rqxw3jwt" w:id="74"/>
      <w:bookmarkEnd w:id="74"/>
      <w:r w:rsidDel="00000000" w:rsidR="00000000" w:rsidRPr="00000000">
        <w:rPr>
          <w:rFonts w:ascii="Verdana" w:cs="Verdana" w:eastAsia="Verdana" w:hAnsi="Verdana"/>
          <w:sz w:val="26"/>
          <w:szCs w:val="26"/>
          <w:rtl w:val="0"/>
        </w:rPr>
        <w:t xml:space="preserve">Budget Planning and Prioritisation</w:t>
      </w:r>
    </w:p>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by identifying which strategies align with your target customer base and current budget. Begin with low-cost, high-impact options — receipt coupons, takeout menu inserts, and basic QR code integration — before investing in larger campaigns like direct mail, billboards, or premium branded merchandise.</w:t>
      </w:r>
    </w:p>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Create a consistent monthly marketing budget rather than saving up for occasional large expenditures. Consistency in print marketing almost always outperforms sporadic big campaigns. A modest, reliable monthly presence builds far more recognition over time than a single annual push.</w:t>
      </w:r>
    </w:p>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 practical starting framework for smaller restaurants:</w:t>
      </w:r>
    </w:p>
    <w:p w:rsidR="00000000" w:rsidDel="00000000" w:rsidP="00000000" w:rsidRDefault="00000000" w:rsidRPr="00000000" w14:paraId="0000008C">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60% of print budget to in-venue and with-order materials (menus, coupons, coasters, table tents)</w:t>
      </w:r>
    </w:p>
    <w:p w:rsidR="00000000" w:rsidDel="00000000" w:rsidP="00000000" w:rsidRDefault="00000000" w:rsidRPr="00000000" w14:paraId="0000008D">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25% to local outreach (direct mail, community publications, partnership materials)</w:t>
      </w:r>
    </w:p>
    <w:p w:rsidR="00000000" w:rsidDel="00000000" w:rsidP="00000000" w:rsidRDefault="00000000" w:rsidRPr="00000000" w14:paraId="0000008E">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15% to premium and VIP materials (gift cards, catering packs, recipe cards)</w:t>
      </w:r>
    </w:p>
    <w:p w:rsidR="00000000" w:rsidDel="00000000" w:rsidP="00000000" w:rsidRDefault="00000000" w:rsidRPr="00000000" w14:paraId="0000008F">
      <w:pPr>
        <w:pStyle w:val="Heading3"/>
        <w:keepNext w:val="0"/>
        <w:keepLines w:val="0"/>
        <w:rPr>
          <w:rFonts w:ascii="Verdana" w:cs="Verdana" w:eastAsia="Verdana" w:hAnsi="Verdana"/>
          <w:sz w:val="26"/>
          <w:szCs w:val="26"/>
        </w:rPr>
      </w:pPr>
      <w:bookmarkStart w:colFirst="0" w:colLast="0" w:name="_heading=h.w8i60gmtrolf" w:id="75"/>
      <w:bookmarkEnd w:id="75"/>
      <w:r w:rsidDel="00000000" w:rsidR="00000000" w:rsidRPr="00000000">
        <w:rPr>
          <w:rtl w:val="0"/>
        </w:rPr>
      </w:r>
    </w:p>
    <w:p w:rsidR="00000000" w:rsidDel="00000000" w:rsidP="00000000" w:rsidRDefault="00000000" w:rsidRPr="00000000" w14:paraId="00000090">
      <w:pPr>
        <w:pStyle w:val="Heading3"/>
        <w:keepNext w:val="0"/>
        <w:keepLines w:val="0"/>
        <w:rPr>
          <w:rFonts w:ascii="Verdana" w:cs="Verdana" w:eastAsia="Verdana" w:hAnsi="Verdana"/>
          <w:sz w:val="26"/>
          <w:szCs w:val="26"/>
        </w:rPr>
      </w:pPr>
      <w:bookmarkStart w:colFirst="0" w:colLast="0" w:name="_heading=h.nhf12itkuge9" w:id="76"/>
      <w:bookmarkEnd w:id="76"/>
      <w:r w:rsidDel="00000000" w:rsidR="00000000" w:rsidRPr="00000000">
        <w:rPr>
          <w:rtl w:val="0"/>
        </w:rPr>
      </w:r>
    </w:p>
    <w:p w:rsidR="00000000" w:rsidDel="00000000" w:rsidP="00000000" w:rsidRDefault="00000000" w:rsidRPr="00000000" w14:paraId="00000091">
      <w:pPr>
        <w:pStyle w:val="Heading3"/>
        <w:keepNext w:val="0"/>
        <w:keepLines w:val="0"/>
        <w:rPr>
          <w:rFonts w:ascii="Verdana" w:cs="Verdana" w:eastAsia="Verdana" w:hAnsi="Verdana"/>
          <w:sz w:val="26"/>
          <w:szCs w:val="26"/>
        </w:rPr>
      </w:pPr>
      <w:bookmarkStart w:colFirst="0" w:colLast="0" w:name="_heading=h.plg2o6tmvsoh" w:id="77"/>
      <w:bookmarkEnd w:id="77"/>
      <w:r w:rsidDel="00000000" w:rsidR="00000000" w:rsidRPr="00000000">
        <w:rPr>
          <w:rtl w:val="0"/>
        </w:rPr>
      </w:r>
    </w:p>
    <w:p w:rsidR="00000000" w:rsidDel="00000000" w:rsidP="00000000" w:rsidRDefault="00000000" w:rsidRPr="00000000" w14:paraId="00000092">
      <w:pPr>
        <w:pStyle w:val="Heading3"/>
        <w:keepNext w:val="0"/>
        <w:keepLines w:val="0"/>
        <w:rPr>
          <w:rFonts w:ascii="Verdana" w:cs="Verdana" w:eastAsia="Verdana" w:hAnsi="Verdana"/>
          <w:sz w:val="26"/>
          <w:szCs w:val="26"/>
        </w:rPr>
      </w:pPr>
      <w:bookmarkStart w:colFirst="0" w:colLast="0" w:name="_heading=h.vrn029hob8gv" w:id="78"/>
      <w:bookmarkEnd w:id="78"/>
      <w:r w:rsidDel="00000000" w:rsidR="00000000" w:rsidRPr="00000000">
        <w:rPr>
          <w:rFonts w:ascii="Verdana" w:cs="Verdana" w:eastAsia="Verdana" w:hAnsi="Verdana"/>
          <w:sz w:val="26"/>
          <w:szCs w:val="26"/>
          <w:rtl w:val="0"/>
        </w:rPr>
        <w:t xml:space="preserve">Measuring Success and ROI</w:t>
      </w:r>
    </w:p>
    <w:p w:rsidR="00000000" w:rsidDel="00000000" w:rsidP="00000000" w:rsidRDefault="00000000" w:rsidRPr="00000000" w14:paraId="0000009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print campaign should have a tracking mechanism built in from the start. Use unique coupon codes for different campaigns, dedicated phone numbers or extension codes for print-only offers, and specific QR code URLs for each printed piece so you know exactly where your responses are coming from.</w:t>
      </w:r>
    </w:p>
    <w:p w:rsidR="00000000" w:rsidDel="00000000" w:rsidP="00000000" w:rsidRDefault="00000000" w:rsidRPr="00000000" w14:paraId="0000009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Track these metrics consistently:</w:t>
      </w:r>
    </w:p>
    <w:p w:rsidR="00000000" w:rsidDel="00000000" w:rsidP="00000000" w:rsidRDefault="00000000" w:rsidRPr="00000000" w14:paraId="00000095">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Coupon and offer redemption rates</w:t>
      </w:r>
    </w:p>
    <w:p w:rsidR="00000000" w:rsidDel="00000000" w:rsidP="00000000" w:rsidRDefault="00000000" w:rsidRPr="00000000" w14:paraId="0000009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Foot traffic patterns following campaign launches</w:t>
      </w:r>
    </w:p>
    <w:p w:rsidR="00000000" w:rsidDel="00000000" w:rsidP="00000000" w:rsidRDefault="00000000" w:rsidRPr="00000000" w14:paraId="0000009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Customer acquisition cost per print channel</w:t>
      </w:r>
    </w:p>
    <w:p w:rsidR="00000000" w:rsidDel="00000000" w:rsidP="00000000" w:rsidRDefault="00000000" w:rsidRPr="00000000" w14:paraId="00000098">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Average order values from print-driven visits</w:t>
      </w:r>
    </w:p>
    <w:p w:rsidR="00000000" w:rsidDel="00000000" w:rsidP="00000000" w:rsidRDefault="00000000" w:rsidRPr="00000000" w14:paraId="00000099">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Retention rates for customers acquired through print</w:t>
      </w:r>
    </w:p>
    <w:p w:rsidR="00000000" w:rsidDel="00000000" w:rsidP="00000000" w:rsidRDefault="00000000" w:rsidRPr="00000000" w14:paraId="0000009A">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QR code scan rates and subsequent conversion</w:t>
      </w:r>
    </w:p>
    <w:p w:rsidR="00000000" w:rsidDel="00000000" w:rsidP="00000000" w:rsidRDefault="00000000" w:rsidRPr="00000000" w14:paraId="0000009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Review these numbers monthly and adjust your mix accordingly. What works will vary by location, customer demographic, and season.</w:t>
      </w:r>
    </w:p>
    <w:p w:rsidR="00000000" w:rsidDel="00000000" w:rsidP="00000000" w:rsidRDefault="00000000" w:rsidRPr="00000000" w14:paraId="0000009C">
      <w:pPr>
        <w:pStyle w:val="Heading3"/>
        <w:keepNext w:val="0"/>
        <w:keepLines w:val="0"/>
        <w:rPr>
          <w:rFonts w:ascii="Verdana" w:cs="Verdana" w:eastAsia="Verdana" w:hAnsi="Verdana"/>
          <w:sz w:val="26"/>
          <w:szCs w:val="26"/>
        </w:rPr>
      </w:pPr>
      <w:bookmarkStart w:colFirst="0" w:colLast="0" w:name="_heading=h.r5dki8eke467" w:id="79"/>
      <w:bookmarkEnd w:id="79"/>
      <w:r w:rsidDel="00000000" w:rsidR="00000000" w:rsidRPr="00000000">
        <w:rPr>
          <w:rFonts w:ascii="Verdana" w:cs="Verdana" w:eastAsia="Verdana" w:hAnsi="Verdana"/>
          <w:sz w:val="26"/>
          <w:szCs w:val="26"/>
          <w:rtl w:val="0"/>
        </w:rPr>
        <w:t xml:space="preserve">Design and Production Tips</w:t>
      </w:r>
    </w:p>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Invest in professional design for your key materials — poor design actively damages your brand and reduces campaign effectiveness. Work with designers who have experience in hospitality or food marketing and who understand how to make food look genuinely appetising in print.</w:t>
      </w:r>
    </w:p>
    <w:p w:rsidR="00000000" w:rsidDel="00000000" w:rsidP="00000000" w:rsidRDefault="00000000" w:rsidRPr="00000000" w14:paraId="0000009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high-quality food photography throughout. In 2026, the visual standard that diners encounter on social media means that low-quality printed food imagery can do more harm than good. Invest in a professional photography session once or twice a year and use those images across all your print materials.</w:t>
      </w:r>
    </w:p>
    <w:p w:rsidR="00000000" w:rsidDel="00000000" w:rsidP="00000000" w:rsidRDefault="00000000" w:rsidRPr="00000000" w14:paraId="0000009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Choose printing partners who can deliver consistent quality, understand colour accuracy across different paper stocks, and can accommodate rush orders for seasonal promotions. Build a relationship with one or two reliable vendors rather than always seeking the cheapest option.</w:t>
      </w:r>
    </w:p>
    <w:p w:rsidR="00000000" w:rsidDel="00000000" w:rsidP="00000000" w:rsidRDefault="00000000" w:rsidRPr="00000000" w14:paraId="000000A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For sustainability credentials, consider using recycled or FSC-certified paper stocks for your key materials — and say so on the materials themselves.</w:t>
      </w:r>
    </w:p>
    <w:p w:rsidR="00000000" w:rsidDel="00000000" w:rsidP="00000000" w:rsidRDefault="00000000" w:rsidRPr="00000000" w14:paraId="000000A1">
      <w:pPr>
        <w:pStyle w:val="Heading3"/>
        <w:keepNext w:val="0"/>
        <w:keepLines w:val="0"/>
        <w:rPr>
          <w:rFonts w:ascii="Verdana" w:cs="Verdana" w:eastAsia="Verdana" w:hAnsi="Verdana"/>
          <w:sz w:val="26"/>
          <w:szCs w:val="26"/>
        </w:rPr>
      </w:pPr>
      <w:bookmarkStart w:colFirst="0" w:colLast="0" w:name="_heading=h.6uwza15xawwh" w:id="80"/>
      <w:bookmarkEnd w:id="80"/>
      <w:r w:rsidDel="00000000" w:rsidR="00000000" w:rsidRPr="00000000">
        <w:rPr>
          <w:rtl w:val="0"/>
        </w:rPr>
      </w:r>
    </w:p>
    <w:p w:rsidR="00000000" w:rsidDel="00000000" w:rsidP="00000000" w:rsidRDefault="00000000" w:rsidRPr="00000000" w14:paraId="000000A2">
      <w:pPr>
        <w:pStyle w:val="Heading3"/>
        <w:keepNext w:val="0"/>
        <w:keepLines w:val="0"/>
        <w:rPr>
          <w:rFonts w:ascii="Verdana" w:cs="Verdana" w:eastAsia="Verdana" w:hAnsi="Verdana"/>
          <w:sz w:val="26"/>
          <w:szCs w:val="26"/>
        </w:rPr>
      </w:pPr>
      <w:bookmarkStart w:colFirst="0" w:colLast="0" w:name="_heading=h.k9xmr77llsat" w:id="81"/>
      <w:bookmarkEnd w:id="81"/>
      <w:r w:rsidDel="00000000" w:rsidR="00000000" w:rsidRPr="00000000">
        <w:rPr>
          <w:rtl w:val="0"/>
        </w:rPr>
      </w:r>
    </w:p>
    <w:p w:rsidR="00000000" w:rsidDel="00000000" w:rsidP="00000000" w:rsidRDefault="00000000" w:rsidRPr="00000000" w14:paraId="000000A3">
      <w:pPr>
        <w:pStyle w:val="Heading3"/>
        <w:keepNext w:val="0"/>
        <w:keepLines w:val="0"/>
        <w:rPr>
          <w:rFonts w:ascii="Verdana" w:cs="Verdana" w:eastAsia="Verdana" w:hAnsi="Verdana"/>
          <w:sz w:val="26"/>
          <w:szCs w:val="26"/>
        </w:rPr>
      </w:pPr>
      <w:bookmarkStart w:colFirst="0" w:colLast="0" w:name="_heading=h.gb0cp8qb5f8h" w:id="82"/>
      <w:bookmarkEnd w:id="82"/>
      <w:r w:rsidDel="00000000" w:rsidR="00000000" w:rsidRPr="00000000">
        <w:rPr>
          <w:rFonts w:ascii="Verdana" w:cs="Verdana" w:eastAsia="Verdana" w:hAnsi="Verdana"/>
          <w:sz w:val="26"/>
          <w:szCs w:val="26"/>
          <w:rtl w:val="0"/>
        </w:rPr>
        <w:t xml:space="preserve">Legal and Compliance Considerations</w:t>
      </w:r>
    </w:p>
    <w:p w:rsidR="00000000" w:rsidDel="00000000" w:rsidP="00000000" w:rsidRDefault="00000000" w:rsidRPr="00000000" w14:paraId="000000A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Ensure all promotional materials clearly state the full terms and conditions for any offer — expiration dates, restrictions, exclusions, and any applicable conditions. Unclear terms are a frequent source of customer service complaints that erode the goodwill your marketing is designed to build.</w:t>
      </w:r>
    </w:p>
    <w:p w:rsidR="00000000" w:rsidDel="00000000" w:rsidP="00000000" w:rsidRDefault="00000000" w:rsidRPr="00000000" w14:paraId="000000A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Maintain scrupulous accuracy in all printed materials, particularly regarding prices, opening hours, allergen information, and contact details. Outdated or inaccurate information damages trust and can create legal liability, particularly around allergen declarations.</w:t>
      </w:r>
    </w:p>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If you include nutritional or health claims on your materials, ensure they comply with your local food labelling and advertising regulations.</w:t>
      </w:r>
    </w:p>
    <w:p w:rsidR="00000000" w:rsidDel="00000000" w:rsidP="00000000" w:rsidRDefault="00000000" w:rsidRPr="00000000" w14:paraId="000000A7">
      <w:pPr>
        <w:pStyle w:val="Heading2"/>
        <w:keepNext w:val="0"/>
        <w:keepLines w:val="0"/>
        <w:rPr>
          <w:rFonts w:ascii="Verdana" w:cs="Verdana" w:eastAsia="Verdana" w:hAnsi="Verdana"/>
          <w:sz w:val="34"/>
          <w:szCs w:val="34"/>
        </w:rPr>
      </w:pPr>
      <w:bookmarkStart w:colFirst="0" w:colLast="0" w:name="_heading=h.fnsoipt2oivh" w:id="83"/>
      <w:bookmarkEnd w:id="83"/>
      <w:r w:rsidDel="00000000" w:rsidR="00000000" w:rsidRPr="00000000">
        <w:rPr>
          <w:rFonts w:ascii="Verdana" w:cs="Verdana" w:eastAsia="Verdana" w:hAnsi="Verdana"/>
          <w:sz w:val="34"/>
          <w:szCs w:val="34"/>
          <w:rtl w:val="0"/>
        </w:rPr>
        <w:t xml:space="preserve">Seasonal Marketing Calendar</w:t>
      </w:r>
    </w:p>
    <w:p w:rsidR="00000000" w:rsidDel="00000000" w:rsidP="00000000" w:rsidRDefault="00000000" w:rsidRPr="00000000" w14:paraId="000000A8">
      <w:pPr>
        <w:pStyle w:val="Heading3"/>
        <w:keepNext w:val="0"/>
        <w:keepLines w:val="0"/>
        <w:rPr>
          <w:rFonts w:ascii="Verdana" w:cs="Verdana" w:eastAsia="Verdana" w:hAnsi="Verdana"/>
          <w:sz w:val="26"/>
          <w:szCs w:val="26"/>
        </w:rPr>
      </w:pPr>
      <w:bookmarkStart w:colFirst="0" w:colLast="0" w:name="_heading=h.a4tqhha0q0d3" w:id="84"/>
      <w:bookmarkEnd w:id="84"/>
      <w:r w:rsidDel="00000000" w:rsidR="00000000" w:rsidRPr="00000000">
        <w:rPr>
          <w:rFonts w:ascii="Verdana" w:cs="Verdana" w:eastAsia="Verdana" w:hAnsi="Verdana"/>
          <w:sz w:val="26"/>
          <w:szCs w:val="26"/>
          <w:rtl w:val="0"/>
        </w:rPr>
        <w:t xml:space="preserve">Spring</w:t>
      </w:r>
    </w:p>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Focus on fresh ingredients, outdoor seating, and renewal. Highlight seasonal menu launches, Mother's Day specials, and graduation celebrations. Use bright, fresh visual design. Distribute new menus to the local neighbourhood via direct mail as winter ends, and people start thinking about dining out again.</w:t>
      </w:r>
    </w:p>
    <w:p w:rsidR="00000000" w:rsidDel="00000000" w:rsidP="00000000" w:rsidRDefault="00000000" w:rsidRPr="00000000" w14:paraId="000000AA">
      <w:pPr>
        <w:pStyle w:val="Heading3"/>
        <w:keepNext w:val="0"/>
        <w:keepLines w:val="0"/>
        <w:rPr>
          <w:rFonts w:ascii="Verdana" w:cs="Verdana" w:eastAsia="Verdana" w:hAnsi="Verdana"/>
          <w:sz w:val="26"/>
          <w:szCs w:val="26"/>
        </w:rPr>
      </w:pPr>
      <w:bookmarkStart w:colFirst="0" w:colLast="0" w:name="_heading=h.mqynrznlszks" w:id="85"/>
      <w:bookmarkEnd w:id="85"/>
      <w:r w:rsidDel="00000000" w:rsidR="00000000" w:rsidRPr="00000000">
        <w:rPr>
          <w:rFonts w:ascii="Verdana" w:cs="Verdana" w:eastAsia="Verdana" w:hAnsi="Verdana"/>
          <w:sz w:val="26"/>
          <w:szCs w:val="26"/>
          <w:rtl w:val="0"/>
        </w:rPr>
        <w:t xml:space="preserve">Summer</w:t>
      </w:r>
    </w:p>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Emphasise outdoor dining, refreshing beverages, and family-friendly offerings. Promote patio dining, seasonal cocktails, lighter menus, and any holiday or festival tie-ins. Partner with local tourism organisations and hotels to capture summer visitors. Distribute materials at local beaches, parks, and attractions if permitted.</w:t>
      </w:r>
    </w:p>
    <w:p w:rsidR="00000000" w:rsidDel="00000000" w:rsidP="00000000" w:rsidRDefault="00000000" w:rsidRPr="00000000" w14:paraId="000000AC">
      <w:pPr>
        <w:pStyle w:val="Heading3"/>
        <w:keepNext w:val="0"/>
        <w:keepLines w:val="0"/>
        <w:rPr>
          <w:rFonts w:ascii="Verdana" w:cs="Verdana" w:eastAsia="Verdana" w:hAnsi="Verdana"/>
          <w:sz w:val="26"/>
          <w:szCs w:val="26"/>
        </w:rPr>
      </w:pPr>
      <w:bookmarkStart w:colFirst="0" w:colLast="0" w:name="_heading=h.yr8a2ag8arcc" w:id="86"/>
      <w:bookmarkEnd w:id="86"/>
      <w:r w:rsidDel="00000000" w:rsidR="00000000" w:rsidRPr="00000000">
        <w:rPr>
          <w:rFonts w:ascii="Verdana" w:cs="Verdana" w:eastAsia="Verdana" w:hAnsi="Verdana"/>
          <w:sz w:val="26"/>
          <w:szCs w:val="26"/>
          <w:rtl w:val="0"/>
        </w:rPr>
        <w:t xml:space="preserve">Autumn</w:t>
      </w:r>
    </w:p>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Highlight comfort foods, seasonal ingredients, and the return of cosy indoor dining. Back-to-school season also presents an opportunity to target families with mid-week dining promotions and affordable early evening specials. Warm, rich visual design works well in this season.</w:t>
      </w:r>
    </w:p>
    <w:p w:rsidR="00000000" w:rsidDel="00000000" w:rsidP="00000000" w:rsidRDefault="00000000" w:rsidRPr="00000000" w14:paraId="000000AE">
      <w:pPr>
        <w:pStyle w:val="Heading3"/>
        <w:keepNext w:val="0"/>
        <w:keepLines w:val="0"/>
        <w:rPr>
          <w:rFonts w:ascii="Verdana" w:cs="Verdana" w:eastAsia="Verdana" w:hAnsi="Verdana"/>
          <w:sz w:val="26"/>
          <w:szCs w:val="26"/>
        </w:rPr>
      </w:pPr>
      <w:bookmarkStart w:colFirst="0" w:colLast="0" w:name="_heading=h.ghvi82coym0v" w:id="87"/>
      <w:bookmarkEnd w:id="87"/>
      <w:r w:rsidDel="00000000" w:rsidR="00000000" w:rsidRPr="00000000">
        <w:rPr>
          <w:rtl w:val="0"/>
        </w:rPr>
      </w:r>
    </w:p>
    <w:p w:rsidR="00000000" w:rsidDel="00000000" w:rsidP="00000000" w:rsidRDefault="00000000" w:rsidRPr="00000000" w14:paraId="000000AF">
      <w:pPr>
        <w:pStyle w:val="Heading3"/>
        <w:keepNext w:val="0"/>
        <w:keepLines w:val="0"/>
        <w:rPr>
          <w:rFonts w:ascii="Verdana" w:cs="Verdana" w:eastAsia="Verdana" w:hAnsi="Verdana"/>
          <w:sz w:val="26"/>
          <w:szCs w:val="26"/>
        </w:rPr>
      </w:pPr>
      <w:bookmarkStart w:colFirst="0" w:colLast="0" w:name="_heading=h.6pkk7lpkbs45" w:id="88"/>
      <w:bookmarkEnd w:id="88"/>
      <w:r w:rsidDel="00000000" w:rsidR="00000000" w:rsidRPr="00000000">
        <w:rPr>
          <w:rtl w:val="0"/>
        </w:rPr>
      </w:r>
    </w:p>
    <w:p w:rsidR="00000000" w:rsidDel="00000000" w:rsidP="00000000" w:rsidRDefault="00000000" w:rsidRPr="00000000" w14:paraId="000000B0">
      <w:pPr>
        <w:pStyle w:val="Heading3"/>
        <w:keepNext w:val="0"/>
        <w:keepLines w:val="0"/>
        <w:rPr>
          <w:rFonts w:ascii="Verdana" w:cs="Verdana" w:eastAsia="Verdana" w:hAnsi="Verdana"/>
          <w:sz w:val="26"/>
          <w:szCs w:val="26"/>
        </w:rPr>
      </w:pPr>
      <w:bookmarkStart w:colFirst="0" w:colLast="0" w:name="_heading=h.adqm2z9op1ii" w:id="89"/>
      <w:bookmarkEnd w:id="89"/>
      <w:r w:rsidDel="00000000" w:rsidR="00000000" w:rsidRPr="00000000">
        <w:rPr>
          <w:rFonts w:ascii="Verdana" w:cs="Verdana" w:eastAsia="Verdana" w:hAnsi="Verdana"/>
          <w:sz w:val="26"/>
          <w:szCs w:val="26"/>
          <w:rtl w:val="0"/>
        </w:rPr>
        <w:t xml:space="preserve">Winter</w:t>
      </w:r>
    </w:p>
    <w:p w:rsidR="00000000" w:rsidDel="00000000" w:rsidP="00000000" w:rsidRDefault="00000000" w:rsidRPr="00000000" w14:paraId="000000B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Focus on warmth, celebration, and gifting. Promote holiday catering packages, gift cards, private dining for end-of-year events, and festive set menus well in advance — corporate Christmas bookings are typically made in September and October. Create materials that position your restaurant as the place for memorable seasonal celebrations.</w:t>
      </w:r>
    </w:p>
    <w:p w:rsidR="00000000" w:rsidDel="00000000" w:rsidP="00000000" w:rsidRDefault="00000000" w:rsidRPr="00000000" w14:paraId="000000B2">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3">
      <w:pPr>
        <w:pStyle w:val="Heading2"/>
        <w:keepNext w:val="0"/>
        <w:keepLines w:val="0"/>
        <w:rPr>
          <w:rFonts w:ascii="Verdana" w:cs="Verdana" w:eastAsia="Verdana" w:hAnsi="Verdana"/>
          <w:sz w:val="34"/>
          <w:szCs w:val="34"/>
        </w:rPr>
      </w:pPr>
      <w:bookmarkStart w:colFirst="0" w:colLast="0" w:name="_heading=h.8lphrrsf1ur9" w:id="90"/>
      <w:bookmarkEnd w:id="90"/>
      <w:r w:rsidDel="00000000" w:rsidR="00000000" w:rsidRPr="00000000">
        <w:rPr>
          <w:rFonts w:ascii="Verdana" w:cs="Verdana" w:eastAsia="Verdana" w:hAnsi="Verdana"/>
          <w:sz w:val="34"/>
          <w:szCs w:val="34"/>
          <w:rtl w:val="0"/>
        </w:rPr>
        <w:t xml:space="preserve">Building Long-Term Success</w:t>
      </w:r>
    </w:p>
    <w:p w:rsidR="00000000" w:rsidDel="00000000" w:rsidP="00000000" w:rsidRDefault="00000000" w:rsidRPr="00000000" w14:paraId="000000B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Print marketing success requires consistency, creativity, and a willingness to adapt based on what the data tells you. The most successful restaurant print marketing programmes combine multiple complementary strategies, maintain a consistent and recognisable brand identity, and evolve in response to customer feedback and changing market conditions.</w:t>
      </w:r>
    </w:p>
    <w:p w:rsidR="00000000" w:rsidDel="00000000" w:rsidP="00000000" w:rsidRDefault="00000000" w:rsidRPr="00000000" w14:paraId="000000B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Remember that print marketing works best as part of an integrated approach. Coordinate your print efforts with your digital presence, your social media content, your email or SMS communications, and your in-restaurant experience to create a cohesive customer journey that reinforces your brand at every touchpoint.</w:t>
      </w:r>
    </w:p>
    <w:p w:rsidR="00000000" w:rsidDel="00000000" w:rsidP="00000000" w:rsidRDefault="00000000" w:rsidRPr="00000000" w14:paraId="000000B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restaurants that will build lasting success in 2026 and beyond are not those with the loudest marketing — they are the ones that are the most consistent, the most community-rooted, and the most trusted. Print, used with intention and creativity, is one of the most powerful tools you have to build that trust.</w:t>
      </w:r>
    </w:p>
    <w:p w:rsidR="00000000" w:rsidDel="00000000" w:rsidP="00000000" w:rsidRDefault="00000000" w:rsidRPr="00000000" w14:paraId="000000B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Start with two or three strategies that align with your current capabilities, implement them well, measure the results, and build from there. With discipline and genuine care for your customers, print marketing can become a cornerstone of your restaurant's long-term growth.</w:t>
      </w:r>
    </w:p>
    <w:p w:rsidR="00000000" w:rsidDel="00000000" w:rsidP="00000000" w:rsidRDefault="00000000" w:rsidRPr="00000000" w14:paraId="000000B8">
      <w:pPr>
        <w:spacing w:after="240" w:before="240" w:lineRule="auto"/>
        <w:rPr>
          <w:rFonts w:ascii="Verdana" w:cs="Verdana" w:eastAsia="Verdana" w:hAnsi="Verdana"/>
        </w:rPr>
      </w:pPr>
      <w:r w:rsidDel="00000000" w:rsidR="00000000" w:rsidRPr="00000000">
        <w:rPr>
          <w:rtl w:val="0"/>
        </w:rPr>
      </w:r>
    </w:p>
    <w:sectPr>
      <w:headerReference r:id="rId7" w:type="default"/>
      <w:pgSz w:h="15840" w:w="12240"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rPr/>
    </w:pPr>
    <w:r w:rsidDel="00000000" w:rsidR="00000000" w:rsidRPr="00000000">
      <w:rPr/>
      <w:pict>
        <v:shape id="WordPictureWatermark1" style="position:absolute;width:104.70897637795275pt;height:45.525641903457725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B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E/YjxPmdDBJg9mt0QNMZI2HmSg==">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2025-03-01T17:47:00Z</dcterms:created>
  <dc:creator>User</dc:creator>
</cp:coreProperties>
</file>